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9881" w14:textId="1BD9DDE2" w:rsidR="00FD242C" w:rsidRPr="00FD242C" w:rsidRDefault="00FD242C" w:rsidP="00D97ACF">
      <w:pPr>
        <w:spacing w:after="0"/>
        <w:rPr>
          <w:rFonts w:ascii="Arial" w:hAnsi="Arial" w:cs="Arial"/>
          <w:b/>
          <w:bCs/>
          <w:sz w:val="28"/>
          <w:szCs w:val="28"/>
        </w:rPr>
      </w:pPr>
      <w:r>
        <w:rPr>
          <w:b/>
          <w:bCs/>
        </w:rPr>
        <w:t xml:space="preserve"> </w:t>
      </w:r>
      <w:r w:rsidR="000E6A30" w:rsidRPr="001A6BBB">
        <w:rPr>
          <w:b/>
          <w:bCs/>
          <w:sz w:val="28"/>
          <w:szCs w:val="28"/>
        </w:rPr>
        <w:t>April 2025</w:t>
      </w:r>
      <w:r w:rsidR="00582B20">
        <w:rPr>
          <w:b/>
          <w:bCs/>
          <w:sz w:val="28"/>
          <w:szCs w:val="28"/>
        </w:rPr>
        <w:t xml:space="preserve"> DRAFT</w:t>
      </w:r>
      <w:r w:rsidR="00D97ACF">
        <w:rPr>
          <w:b/>
          <w:bCs/>
          <w:sz w:val="28"/>
          <w:szCs w:val="28"/>
        </w:rPr>
        <w:t xml:space="preserve">                               </w:t>
      </w:r>
      <w:r w:rsidRPr="00FD242C">
        <w:rPr>
          <w:rFonts w:ascii="Arial" w:hAnsi="Arial" w:cs="Arial"/>
          <w:b/>
          <w:bCs/>
          <w:sz w:val="28"/>
          <w:szCs w:val="28"/>
        </w:rPr>
        <w:t>MODEL</w:t>
      </w:r>
      <w:r w:rsidR="00807BD7">
        <w:rPr>
          <w:rFonts w:ascii="Arial" w:hAnsi="Arial" w:cs="Arial"/>
          <w:b/>
          <w:bCs/>
          <w:sz w:val="28"/>
          <w:szCs w:val="28"/>
        </w:rPr>
        <w:t xml:space="preserve"> #1</w:t>
      </w:r>
    </w:p>
    <w:p w14:paraId="6BD97285" w14:textId="77777777" w:rsidR="00FD242C" w:rsidRDefault="00FD242C" w:rsidP="00FD242C">
      <w:pPr>
        <w:spacing w:after="0"/>
        <w:rPr>
          <w:b/>
          <w:bCs/>
        </w:rPr>
      </w:pPr>
    </w:p>
    <w:p w14:paraId="37B9A92B" w14:textId="14E86C38" w:rsidR="00807BD7" w:rsidRPr="00F833E8" w:rsidRDefault="00FD242C" w:rsidP="00FD242C">
      <w:pPr>
        <w:spacing w:after="0"/>
        <w:rPr>
          <w:rFonts w:ascii="Arial" w:hAnsi="Arial" w:cs="Arial"/>
          <w:b/>
          <w:bCs/>
          <w:sz w:val="24"/>
          <w:szCs w:val="24"/>
        </w:rPr>
      </w:pPr>
      <w:r w:rsidRPr="00F833E8">
        <w:rPr>
          <w:rFonts w:ascii="Arial" w:hAnsi="Arial" w:cs="Arial"/>
          <w:b/>
          <w:bCs/>
          <w:sz w:val="24"/>
          <w:szCs w:val="24"/>
        </w:rPr>
        <w:t xml:space="preserve">REVOKE THE </w:t>
      </w:r>
      <w:r w:rsidR="00807BD7" w:rsidRPr="00F833E8">
        <w:rPr>
          <w:rFonts w:ascii="Arial" w:hAnsi="Arial" w:cs="Arial"/>
          <w:b/>
          <w:bCs/>
          <w:sz w:val="24"/>
          <w:szCs w:val="24"/>
        </w:rPr>
        <w:t xml:space="preserve">IRA </w:t>
      </w:r>
      <w:r w:rsidRPr="00F833E8">
        <w:rPr>
          <w:rFonts w:ascii="Arial" w:hAnsi="Arial" w:cs="Arial"/>
          <w:b/>
          <w:bCs/>
          <w:sz w:val="24"/>
          <w:szCs w:val="24"/>
        </w:rPr>
        <w:t>REVISED CONSTITUTION AND BYLAWS OF THE MINNESOTA CHIPPEWA TRIBE</w:t>
      </w:r>
      <w:r w:rsidR="00807BD7" w:rsidRPr="00F833E8">
        <w:rPr>
          <w:rFonts w:ascii="Arial" w:hAnsi="Arial" w:cs="Arial"/>
          <w:b/>
          <w:bCs/>
          <w:sz w:val="24"/>
          <w:szCs w:val="24"/>
        </w:rPr>
        <w:t>.</w:t>
      </w:r>
    </w:p>
    <w:p w14:paraId="1EADFFB5" w14:textId="77777777" w:rsidR="00807BD7" w:rsidRPr="00F833E8" w:rsidRDefault="00807BD7" w:rsidP="00FD242C">
      <w:pPr>
        <w:spacing w:after="0"/>
        <w:rPr>
          <w:rFonts w:ascii="Arial" w:hAnsi="Arial" w:cs="Arial"/>
          <w:b/>
          <w:bCs/>
          <w:sz w:val="24"/>
          <w:szCs w:val="24"/>
        </w:rPr>
      </w:pPr>
    </w:p>
    <w:p w14:paraId="2B907576" w14:textId="77777777" w:rsidR="00807BD7" w:rsidRPr="00F833E8" w:rsidRDefault="00FD242C" w:rsidP="00807BD7">
      <w:pPr>
        <w:spacing w:after="0"/>
        <w:rPr>
          <w:rFonts w:ascii="Arial" w:hAnsi="Arial" w:cs="Arial"/>
          <w:b/>
          <w:bCs/>
          <w:sz w:val="24"/>
          <w:szCs w:val="24"/>
        </w:rPr>
      </w:pPr>
      <w:r w:rsidRPr="00F833E8">
        <w:rPr>
          <w:rFonts w:ascii="Arial" w:hAnsi="Arial" w:cs="Arial"/>
          <w:b/>
          <w:bCs/>
          <w:sz w:val="24"/>
          <w:szCs w:val="24"/>
        </w:rPr>
        <w:t xml:space="preserve">REPLACE </w:t>
      </w:r>
      <w:r w:rsidR="00807BD7" w:rsidRPr="00F833E8">
        <w:rPr>
          <w:rFonts w:ascii="Arial" w:hAnsi="Arial" w:cs="Arial"/>
          <w:b/>
          <w:bCs/>
          <w:sz w:val="24"/>
          <w:szCs w:val="24"/>
        </w:rPr>
        <w:t>THEM</w:t>
      </w:r>
      <w:r w:rsidRPr="00F833E8">
        <w:rPr>
          <w:rFonts w:ascii="Arial" w:hAnsi="Arial" w:cs="Arial"/>
          <w:b/>
          <w:bCs/>
          <w:sz w:val="24"/>
          <w:szCs w:val="24"/>
        </w:rPr>
        <w:t xml:space="preserve"> WITH</w:t>
      </w:r>
      <w:r w:rsidR="00807BD7" w:rsidRPr="00F833E8">
        <w:rPr>
          <w:rFonts w:ascii="Arial" w:hAnsi="Arial" w:cs="Arial"/>
          <w:b/>
          <w:bCs/>
          <w:sz w:val="24"/>
          <w:szCs w:val="24"/>
        </w:rPr>
        <w:t>:</w:t>
      </w:r>
    </w:p>
    <w:p w14:paraId="291EDC59" w14:textId="686CA584" w:rsidR="00FD242C" w:rsidRPr="007308C8" w:rsidRDefault="00807BD7" w:rsidP="00807BD7">
      <w:pPr>
        <w:pStyle w:val="ListParagraph"/>
        <w:numPr>
          <w:ilvl w:val="0"/>
          <w:numId w:val="14"/>
        </w:numPr>
        <w:spacing w:after="0"/>
        <w:rPr>
          <w:rFonts w:ascii="Arial" w:hAnsi="Arial" w:cs="Arial"/>
          <w:color w:val="000000" w:themeColor="text1"/>
          <w:sz w:val="24"/>
          <w:szCs w:val="24"/>
          <w:lang w:val="fr-FR"/>
        </w:rPr>
      </w:pPr>
      <w:r w:rsidRPr="007308C8">
        <w:rPr>
          <w:rFonts w:ascii="Arial" w:hAnsi="Arial" w:cs="Arial"/>
          <w:sz w:val="24"/>
          <w:szCs w:val="24"/>
          <w:lang w:val="fr-FR"/>
        </w:rPr>
        <w:t xml:space="preserve">A NON-IRA CONSTITUTION </w:t>
      </w:r>
      <w:r w:rsidR="00FD242C" w:rsidRPr="007308C8">
        <w:rPr>
          <w:rFonts w:ascii="Arial" w:hAnsi="Arial" w:cs="Arial"/>
          <w:color w:val="000000" w:themeColor="text1"/>
          <w:sz w:val="24"/>
          <w:szCs w:val="24"/>
          <w:lang w:val="fr-FR"/>
        </w:rPr>
        <w:t>AS THE UMBRELLA DOCUMENT</w:t>
      </w:r>
      <w:r w:rsidRPr="007308C8">
        <w:rPr>
          <w:rFonts w:ascii="Arial" w:hAnsi="Arial" w:cs="Arial"/>
          <w:color w:val="000000" w:themeColor="text1"/>
          <w:sz w:val="24"/>
          <w:szCs w:val="24"/>
          <w:lang w:val="fr-FR"/>
        </w:rPr>
        <w:t xml:space="preserve"> </w:t>
      </w:r>
    </w:p>
    <w:p w14:paraId="74CCD8B9" w14:textId="03B82726" w:rsidR="00FD242C" w:rsidRPr="007308C8" w:rsidRDefault="00FD242C" w:rsidP="00807BD7">
      <w:pPr>
        <w:pStyle w:val="ListParagraph"/>
        <w:numPr>
          <w:ilvl w:val="0"/>
          <w:numId w:val="14"/>
        </w:numPr>
        <w:spacing w:after="0"/>
        <w:rPr>
          <w:rFonts w:ascii="Arial" w:hAnsi="Arial" w:cs="Arial"/>
          <w:color w:val="000000" w:themeColor="text1"/>
          <w:sz w:val="24"/>
          <w:szCs w:val="24"/>
        </w:rPr>
      </w:pPr>
      <w:r w:rsidRPr="007308C8">
        <w:rPr>
          <w:rFonts w:ascii="Arial" w:hAnsi="Arial" w:cs="Arial"/>
          <w:color w:val="000000" w:themeColor="text1"/>
          <w:sz w:val="24"/>
          <w:szCs w:val="24"/>
        </w:rPr>
        <w:t xml:space="preserve">EACH OF THE SIX BAND/ NATION/ TRIBES WRITE THEIR LOCAL GOVERNING STRUCTURE </w:t>
      </w:r>
    </w:p>
    <w:p w14:paraId="3F7076A5" w14:textId="77777777" w:rsidR="00FD242C" w:rsidRPr="00F833E8" w:rsidRDefault="00FD242C" w:rsidP="00FD242C">
      <w:pPr>
        <w:spacing w:after="0"/>
        <w:rPr>
          <w:rFonts w:ascii="Arial" w:hAnsi="Arial" w:cs="Arial"/>
          <w:b/>
          <w:bCs/>
          <w:color w:val="000000" w:themeColor="text1"/>
          <w:sz w:val="24"/>
          <w:szCs w:val="24"/>
        </w:rPr>
      </w:pPr>
    </w:p>
    <w:p w14:paraId="5E9D26B9" w14:textId="3F014034" w:rsidR="00FD242C" w:rsidRPr="00FD242C" w:rsidRDefault="00FD242C" w:rsidP="00FD242C">
      <w:pPr>
        <w:spacing w:after="0"/>
        <w:jc w:val="center"/>
        <w:rPr>
          <w:rFonts w:ascii="Arial" w:hAnsi="Arial" w:cs="Arial"/>
          <w:b/>
          <w:bCs/>
          <w:sz w:val="24"/>
          <w:szCs w:val="24"/>
        </w:rPr>
      </w:pPr>
      <w:r w:rsidRPr="00FD242C">
        <w:rPr>
          <w:rFonts w:ascii="Arial" w:hAnsi="Arial" w:cs="Arial"/>
          <w:b/>
          <w:bCs/>
          <w:sz w:val="24"/>
          <w:szCs w:val="24"/>
        </w:rPr>
        <w:t xml:space="preserve">CONSTITUTION OF THE </w:t>
      </w:r>
    </w:p>
    <w:p w14:paraId="4DE382C3" w14:textId="7CEB0ADE" w:rsidR="00FD242C" w:rsidRDefault="00FD242C" w:rsidP="00FD242C">
      <w:pPr>
        <w:jc w:val="center"/>
        <w:rPr>
          <w:rFonts w:ascii="Arial" w:hAnsi="Arial" w:cs="Arial"/>
          <w:b/>
          <w:bCs/>
          <w:color w:val="FF0000"/>
          <w:sz w:val="24"/>
          <w:szCs w:val="24"/>
        </w:rPr>
      </w:pPr>
      <w:r w:rsidRPr="00FD242C">
        <w:rPr>
          <w:rFonts w:ascii="Arial" w:hAnsi="Arial" w:cs="Arial"/>
          <w:b/>
          <w:bCs/>
          <w:sz w:val="24"/>
          <w:szCs w:val="24"/>
        </w:rPr>
        <w:t>MINNESOTA CHIPPEWA</w:t>
      </w:r>
      <w:r w:rsidRPr="00FD242C">
        <w:rPr>
          <w:rFonts w:ascii="Arial" w:hAnsi="Arial" w:cs="Arial"/>
          <w:b/>
          <w:bCs/>
          <w:color w:val="FF0000"/>
          <w:sz w:val="24"/>
          <w:szCs w:val="24"/>
        </w:rPr>
        <w:t xml:space="preserve"> NATIONS/</w:t>
      </w:r>
      <w:r w:rsidRPr="00FD242C">
        <w:rPr>
          <w:rFonts w:ascii="Arial" w:hAnsi="Arial" w:cs="Arial"/>
          <w:b/>
          <w:bCs/>
          <w:sz w:val="24"/>
          <w:szCs w:val="24"/>
        </w:rPr>
        <w:t>TRIBE</w:t>
      </w:r>
      <w:r w:rsidRPr="00FD242C">
        <w:rPr>
          <w:rFonts w:ascii="Arial" w:hAnsi="Arial" w:cs="Arial"/>
          <w:b/>
          <w:bCs/>
          <w:color w:val="FF0000"/>
          <w:sz w:val="24"/>
          <w:szCs w:val="24"/>
        </w:rPr>
        <w:t>S/BANDS</w:t>
      </w:r>
      <w:r w:rsidR="005B4E24">
        <w:rPr>
          <w:rFonts w:ascii="Arial" w:hAnsi="Arial" w:cs="Arial"/>
          <w:b/>
          <w:bCs/>
          <w:color w:val="FF0000"/>
          <w:sz w:val="24"/>
          <w:szCs w:val="24"/>
        </w:rPr>
        <w:t>??</w:t>
      </w:r>
    </w:p>
    <w:p w14:paraId="3032FF91" w14:textId="6F3E851B" w:rsidR="004D5A3D" w:rsidRPr="00554929" w:rsidRDefault="004D5A3D" w:rsidP="00FD242C">
      <w:pPr>
        <w:jc w:val="center"/>
        <w:rPr>
          <w:rFonts w:ascii="Arial" w:hAnsi="Arial" w:cs="Arial"/>
          <w:b/>
          <w:bCs/>
          <w:color w:val="FF0000"/>
          <w:sz w:val="24"/>
          <w:szCs w:val="24"/>
        </w:rPr>
      </w:pPr>
      <w:r>
        <w:rPr>
          <w:rFonts w:ascii="Arial" w:hAnsi="Arial" w:cs="Arial"/>
          <w:b/>
          <w:bCs/>
          <w:color w:val="FF0000"/>
          <w:sz w:val="24"/>
          <w:szCs w:val="24"/>
        </w:rPr>
        <w:t xml:space="preserve">RENAME?? ONE SUGGESTION IS TO USE THE WORD </w:t>
      </w:r>
      <w:r w:rsidR="00E8785F">
        <w:rPr>
          <w:rFonts w:ascii="Arial" w:hAnsi="Arial" w:cs="Arial"/>
          <w:b/>
          <w:bCs/>
          <w:color w:val="FF0000"/>
          <w:sz w:val="24"/>
          <w:szCs w:val="24"/>
        </w:rPr>
        <w:t>M</w:t>
      </w:r>
      <w:r w:rsidR="00DB0CE5">
        <w:rPr>
          <w:rFonts w:ascii="Arial" w:hAnsi="Arial" w:cs="Arial"/>
          <w:b/>
          <w:bCs/>
          <w:color w:val="FF0000"/>
          <w:sz w:val="24"/>
          <w:szCs w:val="24"/>
        </w:rPr>
        <w:t>AZINA</w:t>
      </w:r>
      <w:r w:rsidR="00A371DD">
        <w:rPr>
          <w:rFonts w:ascii="Arial" w:hAnsi="Arial" w:cs="Arial"/>
          <w:b/>
          <w:bCs/>
          <w:color w:val="FF0000"/>
          <w:sz w:val="24"/>
          <w:szCs w:val="24"/>
        </w:rPr>
        <w:t>'GAN</w:t>
      </w:r>
      <w:r w:rsidR="00D3632A">
        <w:rPr>
          <w:rFonts w:ascii="Arial" w:hAnsi="Arial" w:cs="Arial"/>
          <w:b/>
          <w:bCs/>
          <w:color w:val="FF0000"/>
          <w:sz w:val="24"/>
          <w:szCs w:val="24"/>
        </w:rPr>
        <w:t>………………</w:t>
      </w:r>
    </w:p>
    <w:p w14:paraId="16593563" w14:textId="544294EC" w:rsidR="005B4E24" w:rsidRPr="00554929" w:rsidRDefault="0048104E" w:rsidP="00FD242C">
      <w:pPr>
        <w:jc w:val="center"/>
        <w:rPr>
          <w:b/>
          <w:bCs/>
          <w:color w:val="FF0000"/>
          <w:sz w:val="24"/>
          <w:szCs w:val="24"/>
        </w:rPr>
      </w:pPr>
      <w:r>
        <w:rPr>
          <w:b/>
          <w:bCs/>
          <w:color w:val="FF0000"/>
          <w:sz w:val="24"/>
          <w:szCs w:val="24"/>
        </w:rPr>
        <w:t>(</w:t>
      </w:r>
      <w:r w:rsidR="00554929" w:rsidRPr="00554929">
        <w:rPr>
          <w:b/>
          <w:bCs/>
          <w:color w:val="FF0000"/>
          <w:sz w:val="24"/>
          <w:szCs w:val="24"/>
        </w:rPr>
        <w:t xml:space="preserve">If renamed, correct </w:t>
      </w:r>
      <w:r w:rsidR="00554929">
        <w:rPr>
          <w:b/>
          <w:bCs/>
          <w:color w:val="FF0000"/>
          <w:sz w:val="24"/>
          <w:szCs w:val="24"/>
        </w:rPr>
        <w:t xml:space="preserve">the </w:t>
      </w:r>
      <w:r w:rsidR="00554929" w:rsidRPr="00554929">
        <w:rPr>
          <w:b/>
          <w:bCs/>
          <w:color w:val="FF0000"/>
          <w:sz w:val="24"/>
          <w:szCs w:val="24"/>
        </w:rPr>
        <w:t>text!</w:t>
      </w:r>
      <w:r>
        <w:rPr>
          <w:b/>
          <w:bCs/>
          <w:color w:val="FF0000"/>
          <w:sz w:val="24"/>
          <w:szCs w:val="24"/>
        </w:rPr>
        <w:t>)</w:t>
      </w:r>
    </w:p>
    <w:p w14:paraId="57BBBE18" w14:textId="42CEE5F8" w:rsidR="00FD242C" w:rsidRPr="00FD242C" w:rsidRDefault="00FD242C" w:rsidP="00FD242C">
      <w:pPr>
        <w:jc w:val="center"/>
        <w:rPr>
          <w:b/>
          <w:bCs/>
          <w:sz w:val="24"/>
          <w:szCs w:val="24"/>
        </w:rPr>
      </w:pPr>
      <w:r w:rsidRPr="00FD242C">
        <w:rPr>
          <w:b/>
          <w:bCs/>
          <w:sz w:val="24"/>
          <w:szCs w:val="24"/>
        </w:rPr>
        <w:t>PREAMBLE</w:t>
      </w:r>
    </w:p>
    <w:p w14:paraId="50836764" w14:textId="59968DED" w:rsidR="00FD242C" w:rsidRDefault="00FD242C" w:rsidP="00807BD7">
      <w:pPr>
        <w:spacing w:after="240"/>
        <w:rPr>
          <w:b/>
          <w:bCs/>
        </w:rPr>
      </w:pPr>
      <w:r>
        <w:t xml:space="preserve">We,  </w:t>
      </w:r>
      <w:r w:rsidRPr="00716DDA">
        <w:t xml:space="preserve">the </w:t>
      </w:r>
      <w:r>
        <w:t>Minnesota Chippewa Nations/Tribes/Band</w:t>
      </w:r>
      <w:r w:rsidRPr="00716DDA">
        <w:rPr>
          <w:color w:val="FF0000"/>
        </w:rPr>
        <w:t>s</w:t>
      </w:r>
      <w:r>
        <w:t>, consisting of the Chippewa Indians of the White Earth, Leech Lake, Fond du Lac, Bois Forte (</w:t>
      </w:r>
      <w:proofErr w:type="spellStart"/>
      <w:r>
        <w:t>Nett</w:t>
      </w:r>
      <w:proofErr w:type="spellEnd"/>
      <w:r>
        <w:t xml:space="preserve"> Lake), and Grand Portage Reservations and the </w:t>
      </w:r>
      <w:proofErr w:type="spellStart"/>
      <w:r>
        <w:t>Nonremoval</w:t>
      </w:r>
      <w:proofErr w:type="spellEnd"/>
      <w:r>
        <w:t xml:space="preserve"> Mille Lac </w:t>
      </w:r>
      <w:r w:rsidRPr="002165BC">
        <w:rPr>
          <w:color w:val="FF0000"/>
        </w:rPr>
        <w:t xml:space="preserve">Nations/Tribes/ </w:t>
      </w:r>
      <w:r>
        <w:t>Band</w:t>
      </w:r>
      <w:r w:rsidRPr="002165BC">
        <w:rPr>
          <w:color w:val="FF0000"/>
        </w:rPr>
        <w:t>s</w:t>
      </w:r>
      <w:r>
        <w:t xml:space="preserve"> of Chippewa Indians</w:t>
      </w:r>
      <w:r w:rsidRPr="002165BC">
        <w:t>,</w:t>
      </w:r>
      <w:r>
        <w:t xml:space="preserve"> exercise its sovereignty and self-determination, do establish and adopt this Constitution for the Chippewa Indians of Minnesota, </w:t>
      </w:r>
      <w:r w:rsidRPr="002165BC">
        <w:rPr>
          <w:color w:val="FF0000"/>
        </w:rPr>
        <w:t>____________________________________</w:t>
      </w:r>
      <w:r>
        <w:rPr>
          <w:color w:val="FF0000"/>
        </w:rPr>
        <w:t>.</w:t>
      </w:r>
    </w:p>
    <w:p w14:paraId="3A0B3903" w14:textId="498A0F8D" w:rsidR="00FD242C" w:rsidRPr="00807BD7" w:rsidRDefault="00FD242C" w:rsidP="00FD242C">
      <w:pPr>
        <w:jc w:val="center"/>
        <w:rPr>
          <w:rFonts w:cs="Arial"/>
          <w:b/>
          <w:bCs/>
          <w:sz w:val="24"/>
          <w:szCs w:val="24"/>
        </w:rPr>
      </w:pPr>
      <w:r w:rsidRPr="00807BD7">
        <w:rPr>
          <w:rFonts w:cs="Arial"/>
          <w:b/>
          <w:bCs/>
          <w:sz w:val="24"/>
          <w:szCs w:val="24"/>
        </w:rPr>
        <w:t>ARTICLE I - ORGANIZATION AND PURPOSE</w:t>
      </w:r>
    </w:p>
    <w:p w14:paraId="5B9707EC" w14:textId="6E227D89" w:rsidR="00FD242C" w:rsidRDefault="00FD242C" w:rsidP="00FD242C">
      <w:r w:rsidRPr="00EE5B20">
        <w:t xml:space="preserve"> Section</w:t>
      </w:r>
      <w:r>
        <w:t xml:space="preserve"> 1. </w:t>
      </w:r>
      <w:proofErr w:type="gramStart"/>
      <w:r>
        <w:t xml:space="preserve">The </w:t>
      </w:r>
      <w:r w:rsidRPr="00A833C2">
        <w:rPr>
          <w:color w:val="FF0000"/>
        </w:rPr>
        <w:t xml:space="preserve"> </w:t>
      </w:r>
      <w:r>
        <w:rPr>
          <w:color w:val="FF0000"/>
        </w:rPr>
        <w:t>Minnesota</w:t>
      </w:r>
      <w:proofErr w:type="gramEnd"/>
      <w:r>
        <w:rPr>
          <w:color w:val="FF0000"/>
        </w:rPr>
        <w:t xml:space="preserve"> Chippewa Nations/Tribes/Bands </w:t>
      </w:r>
      <w:r w:rsidR="00807BD7">
        <w:rPr>
          <w:b/>
          <w:bCs/>
          <w:color w:val="FF0000"/>
        </w:rPr>
        <w:t xml:space="preserve">are </w:t>
      </w:r>
      <w:r w:rsidRPr="00807BD7">
        <w:t>hereby</w:t>
      </w:r>
      <w:r>
        <w:t xml:space="preserve"> organized under Section 16 of the Act of June 18, 1934 (48 Stat. 984), </w:t>
      </w:r>
      <w:r w:rsidRPr="002165BC">
        <w:rPr>
          <w:color w:val="FF0000"/>
        </w:rPr>
        <w:t xml:space="preserve">as </w:t>
      </w:r>
      <w:r>
        <w:t>amended.</w:t>
      </w:r>
      <w:r w:rsidRPr="002165BC">
        <w:rPr>
          <w:color w:val="FF0000"/>
        </w:rPr>
        <w:t xml:space="preserve"> </w:t>
      </w:r>
    </w:p>
    <w:p w14:paraId="4C17CEC9" w14:textId="2FE43527" w:rsidR="00FD242C" w:rsidRDefault="00FD242C" w:rsidP="00FD242C">
      <w:r>
        <w:t>Sec. 2. The name of this tribal organization shall be the "Minnesota Chippewa</w:t>
      </w:r>
      <w:r w:rsidRPr="007950A5">
        <w:rPr>
          <w:color w:val="FF0000"/>
        </w:rPr>
        <w:t xml:space="preserve"> Nations/</w:t>
      </w:r>
      <w:r>
        <w:t>Tribe</w:t>
      </w:r>
      <w:r w:rsidRPr="007950A5">
        <w:rPr>
          <w:color w:val="FF0000"/>
        </w:rPr>
        <w:t>s</w:t>
      </w:r>
      <w:r>
        <w:rPr>
          <w:color w:val="FF0000"/>
        </w:rPr>
        <w:t>/Bands</w:t>
      </w:r>
      <w:r>
        <w:t>.</w:t>
      </w:r>
      <w:r w:rsidR="00A371DD">
        <w:t>"</w:t>
      </w:r>
    </w:p>
    <w:p w14:paraId="4864DDFE" w14:textId="1185A88D" w:rsidR="00FD242C" w:rsidRPr="002165BC" w:rsidRDefault="00FD242C" w:rsidP="00FD242C">
      <w:pPr>
        <w:rPr>
          <w:strike/>
        </w:rPr>
      </w:pPr>
      <w:r>
        <w:t xml:space="preserve">Sec. 3. The purpose and function of this </w:t>
      </w:r>
      <w:r w:rsidRPr="00FD242C">
        <w:rPr>
          <w:strike/>
          <w:color w:val="FF0000"/>
        </w:rPr>
        <w:t xml:space="preserve">organization </w:t>
      </w:r>
      <w:r>
        <w:t xml:space="preserve">constitution </w:t>
      </w:r>
      <w:r w:rsidR="001A37D6" w:rsidRPr="00FD242C">
        <w:rPr>
          <w:color w:val="FF0000"/>
        </w:rPr>
        <w:t xml:space="preserve">MAY WISH TO </w:t>
      </w:r>
      <w:proofErr w:type="spellStart"/>
      <w:r w:rsidR="001A37D6" w:rsidRPr="00FD242C">
        <w:rPr>
          <w:color w:val="FF0000"/>
        </w:rPr>
        <w:t>REWRITE____________________</w:t>
      </w:r>
      <w:r w:rsidRPr="00FD242C">
        <w:t>shall</w:t>
      </w:r>
      <w:proofErr w:type="spellEnd"/>
      <w:r w:rsidRPr="00FD242C">
        <w:t xml:space="preserve"> be to conserve and develop tribal resources and to promote the conservation and development of individual Indian trust property; to promote the general welfare of the members of the Tribe; to preserve and maintain justice for its members and otherwise exercise all powers granted and provided the Indians, and take advantage of the privileges afforded by the Act of June 18, 1934 (48 Stat. 984) and acts amendatory thereof or supplemental thereto, and all the purposes expressed in the preamble hereof.</w:t>
      </w:r>
      <w:r>
        <w:t xml:space="preserve"> </w:t>
      </w:r>
    </w:p>
    <w:p w14:paraId="3F66F186" w14:textId="5D6E5E3F" w:rsidR="00FD242C" w:rsidRPr="00711C30" w:rsidRDefault="00FD242C" w:rsidP="00807BD7">
      <w:pPr>
        <w:spacing w:after="240"/>
      </w:pPr>
      <w:r>
        <w:t xml:space="preserve"> Sec. </w:t>
      </w:r>
      <w:proofErr w:type="gramStart"/>
      <w:r>
        <w:t xml:space="preserve">4 </w:t>
      </w:r>
      <w:r w:rsidRPr="00711C30">
        <w:t>.</w:t>
      </w:r>
      <w:proofErr w:type="gramEnd"/>
      <w:r w:rsidRPr="00711C30">
        <w:t xml:space="preserve"> </w:t>
      </w:r>
      <w:r w:rsidR="00807BD7" w:rsidRPr="00711C30">
        <w:t xml:space="preserve">The </w:t>
      </w:r>
      <w:r w:rsidRPr="00711C30">
        <w:t>Tribe shall cooperate with the United States in its program of economic and social development of the Tribe or any matters tending to promote the welfare of the Minnesota Chippewa Nations/Tribes/Bands of Indians.</w:t>
      </w:r>
    </w:p>
    <w:p w14:paraId="3E699BF4" w14:textId="77777777" w:rsidR="001F3661" w:rsidRDefault="001F3661" w:rsidP="00FD242C">
      <w:pPr>
        <w:jc w:val="center"/>
        <w:rPr>
          <w:b/>
          <w:bCs/>
          <w:sz w:val="24"/>
          <w:szCs w:val="24"/>
        </w:rPr>
      </w:pPr>
    </w:p>
    <w:p w14:paraId="6EA43B4D" w14:textId="77777777" w:rsidR="001F3661" w:rsidRDefault="001F3661" w:rsidP="00FD242C">
      <w:pPr>
        <w:jc w:val="center"/>
        <w:rPr>
          <w:b/>
          <w:bCs/>
          <w:sz w:val="24"/>
          <w:szCs w:val="24"/>
        </w:rPr>
      </w:pPr>
    </w:p>
    <w:p w14:paraId="6B4C6EDA" w14:textId="7490B608" w:rsidR="00FD242C" w:rsidRPr="00807BD7" w:rsidRDefault="00FD242C" w:rsidP="00FD242C">
      <w:pPr>
        <w:jc w:val="center"/>
        <w:rPr>
          <w:b/>
          <w:bCs/>
          <w:strike/>
          <w:color w:val="FF0000"/>
          <w:sz w:val="24"/>
          <w:szCs w:val="24"/>
        </w:rPr>
      </w:pPr>
      <w:r w:rsidRPr="00807BD7">
        <w:rPr>
          <w:b/>
          <w:bCs/>
          <w:sz w:val="24"/>
          <w:szCs w:val="24"/>
        </w:rPr>
        <w:lastRenderedPageBreak/>
        <w:t xml:space="preserve">ARTICLE II – </w:t>
      </w:r>
      <w:r w:rsidRPr="00807BD7">
        <w:rPr>
          <w:b/>
          <w:bCs/>
          <w:strike/>
          <w:sz w:val="24"/>
          <w:szCs w:val="24"/>
        </w:rPr>
        <w:t>MEMBERSHIP</w:t>
      </w:r>
      <w:r w:rsidRPr="00807BD7">
        <w:rPr>
          <w:b/>
          <w:bCs/>
          <w:sz w:val="24"/>
          <w:szCs w:val="24"/>
        </w:rPr>
        <w:t xml:space="preserve"> </w:t>
      </w:r>
      <w:r w:rsidRPr="00807BD7">
        <w:rPr>
          <w:b/>
          <w:bCs/>
          <w:color w:val="FF0000"/>
          <w:sz w:val="24"/>
          <w:szCs w:val="24"/>
        </w:rPr>
        <w:t>CITIZENSHIP</w:t>
      </w:r>
    </w:p>
    <w:p w14:paraId="6E45A4D8" w14:textId="5ABAF8B4" w:rsidR="00FD242C" w:rsidRDefault="00FD242C" w:rsidP="00FD242C">
      <w:pPr>
        <w:rPr>
          <w:b/>
          <w:bCs/>
          <w:color w:val="FF0000"/>
        </w:rPr>
      </w:pPr>
      <w:r>
        <w:rPr>
          <w:b/>
          <w:bCs/>
          <w:color w:val="FF0000"/>
        </w:rPr>
        <w:t>Section 1. Chippewa Bloodline shall be the basis of the Citizenship of the Minnesota Chippewa Nations/Tribes/Bands.</w:t>
      </w:r>
    </w:p>
    <w:p w14:paraId="0C6C7AE1" w14:textId="0AE0FCEB" w:rsidR="00FD242C" w:rsidRDefault="00FD242C" w:rsidP="00807BD7">
      <w:pPr>
        <w:spacing w:after="0"/>
        <w:rPr>
          <w:b/>
          <w:bCs/>
        </w:rPr>
      </w:pPr>
      <w:r>
        <w:rPr>
          <w:b/>
          <w:bCs/>
          <w:color w:val="FF0000"/>
        </w:rPr>
        <w:t xml:space="preserve">Sec. 2. </w:t>
      </w:r>
      <w:r w:rsidRPr="00716DDA">
        <w:rPr>
          <w:b/>
          <w:bCs/>
          <w:color w:val="FF0000"/>
        </w:rPr>
        <w:t xml:space="preserve">Each </w:t>
      </w:r>
      <w:r>
        <w:rPr>
          <w:b/>
          <w:bCs/>
          <w:color w:val="FF0000"/>
        </w:rPr>
        <w:t xml:space="preserve">Minnesota Chippewa Nation/Tribe/ </w:t>
      </w:r>
      <w:r w:rsidRPr="00716DDA">
        <w:rPr>
          <w:b/>
          <w:bCs/>
          <w:color w:val="FF0000"/>
        </w:rPr>
        <w:t xml:space="preserve">Band shall have the authority to decide its </w:t>
      </w:r>
      <w:r>
        <w:rPr>
          <w:b/>
          <w:bCs/>
          <w:color w:val="FF0000"/>
        </w:rPr>
        <w:t>citizenship,</w:t>
      </w:r>
      <w:r w:rsidRPr="00716DDA">
        <w:rPr>
          <w:b/>
          <w:bCs/>
          <w:color w:val="FF0000"/>
        </w:rPr>
        <w:t xml:space="preserve"> develop its policies and procedures, and determine how </w:t>
      </w:r>
      <w:r>
        <w:rPr>
          <w:b/>
          <w:bCs/>
          <w:color w:val="FF0000"/>
        </w:rPr>
        <w:t>to</w:t>
      </w:r>
      <w:r w:rsidRPr="00716DDA">
        <w:rPr>
          <w:b/>
          <w:bCs/>
          <w:color w:val="FF0000"/>
        </w:rPr>
        <w:t xml:space="preserve"> implement its</w:t>
      </w:r>
      <w:r>
        <w:rPr>
          <w:b/>
          <w:bCs/>
          <w:color w:val="FF0000"/>
        </w:rPr>
        <w:t xml:space="preserve"> enrollment process.</w:t>
      </w:r>
    </w:p>
    <w:p w14:paraId="38B2C5AF" w14:textId="77777777" w:rsidR="00FD242C" w:rsidRPr="00807BD7" w:rsidRDefault="00FD242C" w:rsidP="00FD242C">
      <w:pPr>
        <w:jc w:val="center"/>
        <w:rPr>
          <w:b/>
          <w:bCs/>
          <w:sz w:val="24"/>
          <w:szCs w:val="24"/>
        </w:rPr>
      </w:pPr>
      <w:r w:rsidRPr="00807BD7">
        <w:rPr>
          <w:b/>
          <w:bCs/>
          <w:sz w:val="24"/>
          <w:szCs w:val="24"/>
        </w:rPr>
        <w:t>ARTICLE III - GOVERNING BODY</w:t>
      </w:r>
    </w:p>
    <w:p w14:paraId="31BC3ABE" w14:textId="400BFFA0" w:rsidR="00FD242C" w:rsidRDefault="00FD242C" w:rsidP="00F548E5">
      <w:pPr>
        <w:spacing w:after="240"/>
        <w:rPr>
          <w:b/>
          <w:bCs/>
        </w:rPr>
      </w:pPr>
      <w:r w:rsidRPr="00807BD7">
        <w:rPr>
          <w:b/>
          <w:bCs/>
          <w:color w:val="FF0000"/>
        </w:rPr>
        <w:t xml:space="preserve">Section 1. </w:t>
      </w:r>
      <w:r w:rsidRPr="00716DDA">
        <w:rPr>
          <w:b/>
          <w:bCs/>
          <w:color w:val="FF0000"/>
        </w:rPr>
        <w:t xml:space="preserve">Each </w:t>
      </w:r>
      <w:r>
        <w:rPr>
          <w:b/>
          <w:bCs/>
          <w:color w:val="FF0000"/>
        </w:rPr>
        <w:t xml:space="preserve">Nation/ Tribe/ </w:t>
      </w:r>
      <w:r w:rsidRPr="00716DDA">
        <w:rPr>
          <w:b/>
          <w:bCs/>
          <w:color w:val="FF0000"/>
        </w:rPr>
        <w:t>Band shall have the authority to decide its</w:t>
      </w:r>
      <w:r>
        <w:rPr>
          <w:b/>
          <w:bCs/>
          <w:color w:val="FF0000"/>
        </w:rPr>
        <w:t xml:space="preserve"> governing structure and authorize and</w:t>
      </w:r>
      <w:r w:rsidRPr="00716DDA">
        <w:rPr>
          <w:b/>
          <w:bCs/>
          <w:color w:val="FF0000"/>
        </w:rPr>
        <w:t xml:space="preserve"> develop its policies</w:t>
      </w:r>
      <w:r>
        <w:rPr>
          <w:b/>
          <w:bCs/>
          <w:color w:val="FF0000"/>
        </w:rPr>
        <w:t xml:space="preserve">, laws, interpretations, and </w:t>
      </w:r>
      <w:r w:rsidRPr="00716DDA">
        <w:rPr>
          <w:b/>
          <w:bCs/>
          <w:color w:val="FF0000"/>
        </w:rPr>
        <w:t>implement</w:t>
      </w:r>
      <w:r>
        <w:rPr>
          <w:b/>
          <w:bCs/>
          <w:color w:val="FF0000"/>
        </w:rPr>
        <w:t>ation.</w:t>
      </w:r>
    </w:p>
    <w:p w14:paraId="1D26465E" w14:textId="77777777" w:rsidR="00FD242C" w:rsidRPr="00807BD7" w:rsidRDefault="00FD242C" w:rsidP="00FD242C">
      <w:pPr>
        <w:jc w:val="center"/>
        <w:rPr>
          <w:b/>
          <w:bCs/>
          <w:sz w:val="24"/>
          <w:szCs w:val="24"/>
        </w:rPr>
      </w:pPr>
      <w:r w:rsidRPr="00807BD7">
        <w:rPr>
          <w:b/>
          <w:bCs/>
          <w:sz w:val="24"/>
          <w:szCs w:val="24"/>
        </w:rPr>
        <w:t>ARTICLE IV - TRIBAL ELECTIONS</w:t>
      </w:r>
    </w:p>
    <w:p w14:paraId="60665897" w14:textId="70800D44" w:rsidR="00FD242C" w:rsidRDefault="00FD242C" w:rsidP="00FD242C">
      <w:pPr>
        <w:rPr>
          <w:b/>
          <w:bCs/>
          <w:color w:val="FF0000"/>
        </w:rPr>
      </w:pPr>
      <w:r w:rsidRPr="00807BD7">
        <w:rPr>
          <w:b/>
          <w:bCs/>
          <w:color w:val="FF0000"/>
        </w:rPr>
        <w:t>Section1</w:t>
      </w:r>
      <w:r>
        <w:rPr>
          <w:b/>
          <w:bCs/>
        </w:rPr>
        <w:t xml:space="preserve">. </w:t>
      </w:r>
      <w:r w:rsidRPr="00716DDA">
        <w:rPr>
          <w:b/>
          <w:bCs/>
          <w:color w:val="FF0000"/>
        </w:rPr>
        <w:t xml:space="preserve">Each </w:t>
      </w:r>
      <w:r>
        <w:rPr>
          <w:b/>
          <w:bCs/>
          <w:color w:val="FF0000"/>
        </w:rPr>
        <w:t xml:space="preserve">Nation/Tribe/ </w:t>
      </w:r>
      <w:r w:rsidRPr="00716DDA">
        <w:rPr>
          <w:b/>
          <w:bCs/>
          <w:color w:val="FF0000"/>
        </w:rPr>
        <w:t xml:space="preserve">Band shall have the authority to </w:t>
      </w:r>
      <w:r>
        <w:rPr>
          <w:b/>
          <w:bCs/>
          <w:color w:val="FF0000"/>
        </w:rPr>
        <w:t>conduct tribal elections according to their election laws.</w:t>
      </w:r>
    </w:p>
    <w:p w14:paraId="51618DE5" w14:textId="2775F2E2" w:rsidR="00FD242C" w:rsidRDefault="00FD242C" w:rsidP="00807BD7">
      <w:pPr>
        <w:spacing w:after="240"/>
        <w:rPr>
          <w:b/>
          <w:bCs/>
          <w:strike/>
        </w:rPr>
      </w:pPr>
      <w:r>
        <w:rPr>
          <w:b/>
          <w:bCs/>
          <w:color w:val="FF0000"/>
        </w:rPr>
        <w:t xml:space="preserve">Section2. A tribal election of citizens of the </w:t>
      </w:r>
      <w:proofErr w:type="gramStart"/>
      <w:r>
        <w:rPr>
          <w:b/>
          <w:bCs/>
          <w:color w:val="FF0000"/>
        </w:rPr>
        <w:t>six  Nations</w:t>
      </w:r>
      <w:proofErr w:type="gramEnd"/>
      <w:r>
        <w:rPr>
          <w:b/>
          <w:bCs/>
          <w:color w:val="FF0000"/>
        </w:rPr>
        <w:t xml:space="preserve">/Tribes/Bands shall be conducted to amend this Constitution. </w:t>
      </w:r>
    </w:p>
    <w:p w14:paraId="326A5DC1" w14:textId="77777777" w:rsidR="00807BD7" w:rsidRDefault="00FD242C" w:rsidP="00807BD7">
      <w:pPr>
        <w:spacing w:after="0"/>
        <w:jc w:val="center"/>
        <w:rPr>
          <w:b/>
          <w:bCs/>
          <w:sz w:val="24"/>
          <w:szCs w:val="24"/>
        </w:rPr>
      </w:pPr>
      <w:r w:rsidRPr="00807BD7">
        <w:rPr>
          <w:b/>
          <w:bCs/>
          <w:sz w:val="24"/>
          <w:szCs w:val="24"/>
        </w:rPr>
        <w:t xml:space="preserve">ARTICLE V - AUTHORITIES OF </w:t>
      </w:r>
      <w:proofErr w:type="gramStart"/>
      <w:r w:rsidRPr="00807BD7">
        <w:rPr>
          <w:b/>
          <w:bCs/>
          <w:sz w:val="24"/>
          <w:szCs w:val="24"/>
        </w:rPr>
        <w:t>THE TRIBAL</w:t>
      </w:r>
      <w:proofErr w:type="gramEnd"/>
    </w:p>
    <w:p w14:paraId="268D5964" w14:textId="359B8177" w:rsidR="00FD242C" w:rsidRPr="00807BD7" w:rsidRDefault="00FD242C" w:rsidP="00807BD7">
      <w:pPr>
        <w:spacing w:after="120"/>
        <w:jc w:val="center"/>
        <w:rPr>
          <w:b/>
          <w:bCs/>
          <w:strike/>
          <w:sz w:val="24"/>
          <w:szCs w:val="24"/>
        </w:rPr>
      </w:pPr>
      <w:r w:rsidRPr="00807BD7">
        <w:rPr>
          <w:b/>
          <w:bCs/>
          <w:strike/>
          <w:sz w:val="24"/>
          <w:szCs w:val="24"/>
        </w:rPr>
        <w:t>EXECUTIVE COMMITTEE</w:t>
      </w:r>
      <w:r w:rsidR="00807BD7" w:rsidRPr="00807BD7">
        <w:rPr>
          <w:b/>
          <w:bCs/>
          <w:sz w:val="24"/>
          <w:szCs w:val="24"/>
        </w:rPr>
        <w:t xml:space="preserve"> </w:t>
      </w:r>
      <w:r w:rsidR="00807BD7">
        <w:rPr>
          <w:b/>
          <w:bCs/>
          <w:sz w:val="24"/>
          <w:szCs w:val="24"/>
        </w:rPr>
        <w:t>GOVERNING STRUCTURE</w:t>
      </w:r>
    </w:p>
    <w:p w14:paraId="41EE0F81" w14:textId="2081F61D" w:rsidR="00807BD7" w:rsidRDefault="00807BD7" w:rsidP="00807BD7">
      <w:pPr>
        <w:rPr>
          <w:b/>
          <w:bCs/>
          <w:color w:val="FF0000"/>
        </w:rPr>
      </w:pPr>
      <w:r>
        <w:rPr>
          <w:b/>
          <w:bCs/>
          <w:color w:val="FF0000"/>
        </w:rPr>
        <w:t xml:space="preserve">Section 1. </w:t>
      </w:r>
      <w:r w:rsidRPr="00716DDA">
        <w:rPr>
          <w:b/>
          <w:bCs/>
          <w:color w:val="FF0000"/>
        </w:rPr>
        <w:t xml:space="preserve">Each </w:t>
      </w:r>
      <w:r>
        <w:rPr>
          <w:b/>
          <w:bCs/>
          <w:color w:val="FF0000"/>
        </w:rPr>
        <w:t xml:space="preserve">Nation/ Tribe/ </w:t>
      </w:r>
      <w:r w:rsidRPr="00716DDA">
        <w:rPr>
          <w:b/>
          <w:bCs/>
          <w:color w:val="FF0000"/>
        </w:rPr>
        <w:t>Band shall have the authority to decide its</w:t>
      </w:r>
      <w:r>
        <w:rPr>
          <w:b/>
          <w:bCs/>
          <w:color w:val="FF0000"/>
        </w:rPr>
        <w:t xml:space="preserve"> tribal governing structure.</w:t>
      </w:r>
    </w:p>
    <w:p w14:paraId="18F09806" w14:textId="77777777" w:rsidR="00807BD7" w:rsidRDefault="00FD242C" w:rsidP="00807BD7">
      <w:pPr>
        <w:spacing w:after="0"/>
        <w:jc w:val="center"/>
        <w:rPr>
          <w:b/>
          <w:bCs/>
          <w:sz w:val="24"/>
          <w:szCs w:val="24"/>
        </w:rPr>
      </w:pPr>
      <w:r w:rsidRPr="00807BD7">
        <w:rPr>
          <w:b/>
          <w:bCs/>
          <w:sz w:val="24"/>
          <w:szCs w:val="24"/>
        </w:rPr>
        <w:t xml:space="preserve">ARTICLE VI - AUTHORITIES OF THE </w:t>
      </w:r>
      <w:r w:rsidR="00807BD7">
        <w:rPr>
          <w:b/>
          <w:bCs/>
          <w:sz w:val="24"/>
          <w:szCs w:val="24"/>
        </w:rPr>
        <w:t>TRIBAL</w:t>
      </w:r>
    </w:p>
    <w:p w14:paraId="1C9B42AF" w14:textId="2ECA10BB" w:rsidR="00FD242C" w:rsidRPr="00807BD7" w:rsidRDefault="00FD242C" w:rsidP="00807BD7">
      <w:pPr>
        <w:jc w:val="center"/>
        <w:rPr>
          <w:b/>
          <w:bCs/>
          <w:sz w:val="24"/>
          <w:szCs w:val="24"/>
        </w:rPr>
      </w:pPr>
      <w:r w:rsidRPr="00807BD7">
        <w:rPr>
          <w:b/>
          <w:bCs/>
          <w:strike/>
          <w:sz w:val="24"/>
          <w:szCs w:val="24"/>
        </w:rPr>
        <w:t>RESERVATION</w:t>
      </w:r>
      <w:r w:rsidRPr="00807BD7">
        <w:rPr>
          <w:b/>
          <w:bCs/>
          <w:sz w:val="24"/>
          <w:szCs w:val="24"/>
        </w:rPr>
        <w:t xml:space="preserve"> BUSINESS </w:t>
      </w:r>
      <w:r w:rsidR="00807BD7">
        <w:rPr>
          <w:b/>
          <w:bCs/>
          <w:sz w:val="24"/>
          <w:szCs w:val="24"/>
        </w:rPr>
        <w:t>STRUCTURE</w:t>
      </w:r>
    </w:p>
    <w:p w14:paraId="0B59F2F8" w14:textId="4B25F6A1" w:rsidR="00FD242C" w:rsidRDefault="00FD242C" w:rsidP="00B85083">
      <w:pPr>
        <w:spacing w:after="240"/>
        <w:rPr>
          <w:b/>
          <w:bCs/>
        </w:rPr>
      </w:pPr>
      <w:r>
        <w:rPr>
          <w:b/>
          <w:bCs/>
          <w:color w:val="FF0000"/>
        </w:rPr>
        <w:t>Sec</w:t>
      </w:r>
      <w:r w:rsidR="00807BD7">
        <w:rPr>
          <w:b/>
          <w:bCs/>
          <w:color w:val="FF0000"/>
        </w:rPr>
        <w:t>tion</w:t>
      </w:r>
      <w:r>
        <w:rPr>
          <w:b/>
          <w:bCs/>
          <w:color w:val="FF0000"/>
        </w:rPr>
        <w:t xml:space="preserve">. 1. </w:t>
      </w:r>
      <w:r w:rsidRPr="00716DDA">
        <w:rPr>
          <w:b/>
          <w:bCs/>
          <w:color w:val="FF0000"/>
        </w:rPr>
        <w:t xml:space="preserve">Each </w:t>
      </w:r>
      <w:r>
        <w:rPr>
          <w:b/>
          <w:bCs/>
          <w:color w:val="FF0000"/>
        </w:rPr>
        <w:t xml:space="preserve">Nation/ Tribe/ </w:t>
      </w:r>
      <w:r w:rsidRPr="00716DDA">
        <w:rPr>
          <w:b/>
          <w:bCs/>
          <w:color w:val="FF0000"/>
        </w:rPr>
        <w:t>Band shall have the authority to decide its</w:t>
      </w:r>
      <w:r>
        <w:rPr>
          <w:b/>
          <w:bCs/>
          <w:color w:val="FF0000"/>
        </w:rPr>
        <w:t xml:space="preserve"> Business structure. </w:t>
      </w:r>
    </w:p>
    <w:p w14:paraId="14CABAD6" w14:textId="77777777" w:rsidR="00FD242C" w:rsidRPr="00807BD7" w:rsidRDefault="00FD242C" w:rsidP="00FD242C">
      <w:pPr>
        <w:jc w:val="center"/>
        <w:rPr>
          <w:b/>
          <w:bCs/>
          <w:sz w:val="24"/>
          <w:szCs w:val="24"/>
        </w:rPr>
      </w:pPr>
      <w:r w:rsidRPr="00807BD7">
        <w:rPr>
          <w:b/>
          <w:bCs/>
          <w:sz w:val="24"/>
          <w:szCs w:val="24"/>
        </w:rPr>
        <w:t>ARTICLE VII - DURATION OF TRIBAL CONSTITUTION</w:t>
      </w:r>
    </w:p>
    <w:p w14:paraId="638DB718" w14:textId="437D3FBE" w:rsidR="00FD242C" w:rsidRDefault="00FD242C" w:rsidP="00807BD7">
      <w:pPr>
        <w:spacing w:after="100" w:afterAutospacing="1"/>
        <w:rPr>
          <w:b/>
          <w:bCs/>
        </w:rPr>
      </w:pPr>
      <w:r>
        <w:rPr>
          <w:b/>
          <w:bCs/>
        </w:rPr>
        <w:t xml:space="preserve">Section1. The duration of this Constitution shall be perpetual or revoked by an </w:t>
      </w:r>
      <w:r w:rsidRPr="002165BC">
        <w:rPr>
          <w:b/>
          <w:bCs/>
          <w:color w:val="FF0000"/>
        </w:rPr>
        <w:t>e</w:t>
      </w:r>
      <w:r w:rsidRPr="00B504D7">
        <w:rPr>
          <w:b/>
          <w:bCs/>
          <w:color w:val="FF0000"/>
        </w:rPr>
        <w:t xml:space="preserve">lection of </w:t>
      </w:r>
      <w:r w:rsidR="00BB5B56">
        <w:rPr>
          <w:b/>
          <w:bCs/>
          <w:color w:val="FF0000"/>
        </w:rPr>
        <w:t xml:space="preserve">all </w:t>
      </w:r>
      <w:r w:rsidR="00807BD7">
        <w:rPr>
          <w:b/>
          <w:bCs/>
          <w:color w:val="FF0000"/>
        </w:rPr>
        <w:t>citizens of each of the six Nation/Tribe/Band.</w:t>
      </w:r>
    </w:p>
    <w:p w14:paraId="4EB5EEFB" w14:textId="77777777" w:rsidR="00FD242C" w:rsidRPr="00807BD7" w:rsidRDefault="00FD242C" w:rsidP="00FD242C">
      <w:pPr>
        <w:jc w:val="center"/>
        <w:rPr>
          <w:b/>
          <w:bCs/>
          <w:sz w:val="24"/>
          <w:szCs w:val="24"/>
        </w:rPr>
      </w:pPr>
      <w:r w:rsidRPr="00807BD7">
        <w:rPr>
          <w:b/>
          <w:bCs/>
          <w:sz w:val="24"/>
          <w:szCs w:val="24"/>
        </w:rPr>
        <w:t>ARTICLE VIII - MAJORITY VOTE</w:t>
      </w:r>
    </w:p>
    <w:p w14:paraId="65D0C275" w14:textId="3D0A99CC" w:rsidR="002977EE" w:rsidRDefault="00FD242C" w:rsidP="00F548E5">
      <w:pPr>
        <w:spacing w:after="240"/>
        <w:rPr>
          <w:b/>
          <w:bCs/>
          <w:sz w:val="24"/>
          <w:szCs w:val="24"/>
        </w:rPr>
      </w:pPr>
      <w:r>
        <w:rPr>
          <w:b/>
          <w:bCs/>
        </w:rPr>
        <w:t xml:space="preserve">Section1. </w:t>
      </w:r>
      <w:r w:rsidR="00A371DD">
        <w:rPr>
          <w:b/>
          <w:bCs/>
        </w:rPr>
        <w:t xml:space="preserve">In </w:t>
      </w:r>
      <w:r>
        <w:rPr>
          <w:b/>
          <w:bCs/>
        </w:rPr>
        <w:t xml:space="preserve">elections </w:t>
      </w:r>
      <w:r w:rsidR="00A371DD">
        <w:rPr>
          <w:b/>
          <w:bCs/>
        </w:rPr>
        <w:t>to amend or revoke this</w:t>
      </w:r>
      <w:r>
        <w:rPr>
          <w:b/>
          <w:bCs/>
        </w:rPr>
        <w:t xml:space="preserve"> Constitution, the majority shall rule.</w:t>
      </w:r>
    </w:p>
    <w:p w14:paraId="2AF98113" w14:textId="3EDE00C8" w:rsidR="00FD242C" w:rsidRPr="00807BD7" w:rsidRDefault="00FD242C" w:rsidP="00807BD7">
      <w:pPr>
        <w:spacing w:after="120"/>
        <w:jc w:val="center"/>
        <w:rPr>
          <w:b/>
          <w:bCs/>
          <w:sz w:val="24"/>
          <w:szCs w:val="24"/>
        </w:rPr>
      </w:pPr>
      <w:r w:rsidRPr="00807BD7">
        <w:rPr>
          <w:b/>
          <w:bCs/>
          <w:sz w:val="24"/>
          <w:szCs w:val="24"/>
        </w:rPr>
        <w:t>ARTICLE IX - BONDING OF TRIBAL OFFICIALS</w:t>
      </w:r>
    </w:p>
    <w:p w14:paraId="4905A6CA" w14:textId="1052735E" w:rsidR="00807BD7" w:rsidRPr="00EE5B20" w:rsidRDefault="00807BD7" w:rsidP="00807BD7">
      <w:pPr>
        <w:spacing w:after="120"/>
        <w:rPr>
          <w:b/>
          <w:bCs/>
        </w:rPr>
      </w:pPr>
      <w:r>
        <w:rPr>
          <w:b/>
          <w:bCs/>
        </w:rPr>
        <w:t xml:space="preserve">Section1. </w:t>
      </w:r>
      <w:r w:rsidRPr="00716DDA">
        <w:rPr>
          <w:b/>
          <w:bCs/>
          <w:color w:val="FF0000"/>
        </w:rPr>
        <w:t xml:space="preserve">Each </w:t>
      </w:r>
      <w:r>
        <w:rPr>
          <w:b/>
          <w:bCs/>
          <w:color w:val="FF0000"/>
        </w:rPr>
        <w:t xml:space="preserve">Nation/ Tribe/ </w:t>
      </w:r>
      <w:r w:rsidRPr="00716DDA">
        <w:rPr>
          <w:b/>
          <w:bCs/>
          <w:color w:val="FF0000"/>
        </w:rPr>
        <w:t xml:space="preserve">Band shall have the authority to decide </w:t>
      </w:r>
      <w:r>
        <w:rPr>
          <w:b/>
          <w:bCs/>
          <w:color w:val="FF0000"/>
        </w:rPr>
        <w:t>how their tribal officials will be Bonded.</w:t>
      </w:r>
    </w:p>
    <w:p w14:paraId="74BFC574" w14:textId="77777777" w:rsidR="00FD242C" w:rsidRPr="00807BD7" w:rsidRDefault="00FD242C" w:rsidP="00FD242C">
      <w:pPr>
        <w:jc w:val="center"/>
        <w:rPr>
          <w:b/>
          <w:bCs/>
          <w:sz w:val="24"/>
          <w:szCs w:val="24"/>
        </w:rPr>
      </w:pPr>
      <w:r w:rsidRPr="00807BD7">
        <w:rPr>
          <w:b/>
          <w:bCs/>
          <w:sz w:val="24"/>
          <w:szCs w:val="24"/>
        </w:rPr>
        <w:t>ARTICLE X - VACANCIES AND REMOVAL</w:t>
      </w:r>
    </w:p>
    <w:p w14:paraId="2E70AE39" w14:textId="46892F7F" w:rsidR="00FD242C" w:rsidRDefault="00FD242C" w:rsidP="00807BD7">
      <w:pPr>
        <w:spacing w:after="240"/>
        <w:rPr>
          <w:b/>
          <w:bCs/>
        </w:rPr>
      </w:pPr>
      <w:r>
        <w:rPr>
          <w:b/>
          <w:bCs/>
        </w:rPr>
        <w:t xml:space="preserve">Section1. </w:t>
      </w:r>
      <w:r w:rsidRPr="00716DDA">
        <w:rPr>
          <w:b/>
          <w:bCs/>
          <w:color w:val="FF0000"/>
        </w:rPr>
        <w:t xml:space="preserve">Each </w:t>
      </w:r>
      <w:r>
        <w:rPr>
          <w:b/>
          <w:bCs/>
          <w:color w:val="FF0000"/>
        </w:rPr>
        <w:t xml:space="preserve">Nation/ Tribe/ </w:t>
      </w:r>
      <w:r w:rsidRPr="00716DDA">
        <w:rPr>
          <w:b/>
          <w:bCs/>
          <w:color w:val="FF0000"/>
        </w:rPr>
        <w:t>Band shall have the authority to decide its</w:t>
      </w:r>
      <w:r>
        <w:rPr>
          <w:b/>
          <w:bCs/>
          <w:color w:val="FF0000"/>
        </w:rPr>
        <w:t xml:space="preserve"> policies and procedures for removing and filling vacancies.</w:t>
      </w:r>
    </w:p>
    <w:p w14:paraId="33D8809F" w14:textId="77777777" w:rsidR="00FD242C" w:rsidRPr="00807BD7" w:rsidRDefault="00FD242C" w:rsidP="00FD242C">
      <w:pPr>
        <w:jc w:val="center"/>
        <w:rPr>
          <w:b/>
          <w:bCs/>
          <w:sz w:val="24"/>
          <w:szCs w:val="24"/>
        </w:rPr>
      </w:pPr>
      <w:r w:rsidRPr="00807BD7">
        <w:rPr>
          <w:b/>
          <w:bCs/>
          <w:sz w:val="24"/>
          <w:szCs w:val="24"/>
        </w:rPr>
        <w:lastRenderedPageBreak/>
        <w:t>ARTICLE XI – RATIFICATION</w:t>
      </w:r>
    </w:p>
    <w:p w14:paraId="13CB2B48" w14:textId="77777777" w:rsidR="00FD242C" w:rsidRDefault="00FD242C" w:rsidP="00FD242C">
      <w:r>
        <w:rPr>
          <w:b/>
          <w:bCs/>
        </w:rPr>
        <w:t xml:space="preserve">Section1. </w:t>
      </w:r>
      <w:r>
        <w:t xml:space="preserve"> This Constitution </w:t>
      </w:r>
      <w:r w:rsidRPr="00807BD7">
        <w:rPr>
          <w:b/>
          <w:bCs/>
          <w:strike/>
        </w:rPr>
        <w:t>and the bylaws</w:t>
      </w:r>
      <w:r w:rsidRPr="0026103F">
        <w:rPr>
          <w:strike/>
        </w:rPr>
        <w:t xml:space="preserve"> </w:t>
      </w:r>
      <w:r>
        <w:t>shall not become operative until ratified at a special election by a majority vote of the adult members of the Minnesota Chippewa Tribe, voting at a special election called by the Secretary of the Interior, provided that at least 30 percent of those entitled to vote shall vote, and until the Secretary of the Interior has approved it.</w:t>
      </w:r>
    </w:p>
    <w:p w14:paraId="0E653A2E" w14:textId="220D9491" w:rsidR="00FD242C" w:rsidRDefault="00FD242C" w:rsidP="009F6EC0">
      <w:pPr>
        <w:jc w:val="center"/>
        <w:rPr>
          <w:b/>
          <w:bCs/>
        </w:rPr>
      </w:pPr>
      <w:r>
        <w:rPr>
          <w:b/>
          <w:bCs/>
        </w:rPr>
        <w:t>Or</w:t>
      </w:r>
      <w:proofErr w:type="gramStart"/>
      <w:r>
        <w:rPr>
          <w:b/>
          <w:bCs/>
        </w:rPr>
        <w:t xml:space="preserve"> </w:t>
      </w:r>
      <w:r w:rsidR="009F6EC0">
        <w:rPr>
          <w:b/>
          <w:bCs/>
        </w:rPr>
        <w:t xml:space="preserve">  </w:t>
      </w:r>
      <w:r>
        <w:rPr>
          <w:b/>
          <w:bCs/>
        </w:rPr>
        <w:t>(</w:t>
      </w:r>
      <w:proofErr w:type="gramEnd"/>
      <w:r>
        <w:rPr>
          <w:b/>
          <w:bCs/>
        </w:rPr>
        <w:t xml:space="preserve">If the Secretary of the Interior is removed from Article XII-Amendment of the Revised Constitution and Bylaws of the Minnesota Chippewa Tribe, use this language: </w:t>
      </w:r>
    </w:p>
    <w:p w14:paraId="2B592ABA" w14:textId="0036FD11" w:rsidR="00FD242C" w:rsidRDefault="00FD242C" w:rsidP="00FD242C">
      <w:pPr>
        <w:spacing w:after="240"/>
        <w:rPr>
          <w:b/>
          <w:bCs/>
        </w:rPr>
      </w:pPr>
      <w:r>
        <w:rPr>
          <w:b/>
          <w:bCs/>
        </w:rPr>
        <w:t xml:space="preserve">Section 1. </w:t>
      </w:r>
      <w:r>
        <w:t xml:space="preserve">This Constitution </w:t>
      </w:r>
      <w:r w:rsidRPr="0026103F">
        <w:rPr>
          <w:strike/>
        </w:rPr>
        <w:t xml:space="preserve">and the bylaws </w:t>
      </w:r>
      <w:r>
        <w:t xml:space="preserve">shall not become operative until ratified at a </w:t>
      </w:r>
      <w:r w:rsidRPr="00EA7FAC">
        <w:rPr>
          <w:strike/>
        </w:rPr>
        <w:t xml:space="preserve">special </w:t>
      </w:r>
      <w:r w:rsidRPr="00EA7FAC">
        <w:rPr>
          <w:color w:val="FF0000"/>
        </w:rPr>
        <w:t xml:space="preserve">Tribal </w:t>
      </w:r>
      <w:r>
        <w:t xml:space="preserve">election by a majority vote of the adult members of the Minnesota Chippewa </w:t>
      </w:r>
      <w:r w:rsidRPr="00FD242C">
        <w:t>Tribes</w:t>
      </w:r>
      <w:r>
        <w:t xml:space="preserve"> voting at a </w:t>
      </w:r>
      <w:r w:rsidRPr="00807BD7">
        <w:rPr>
          <w:b/>
          <w:bCs/>
          <w:strike/>
        </w:rPr>
        <w:t>special</w:t>
      </w:r>
      <w:r>
        <w:t xml:space="preserve"> Tribal election </w:t>
      </w:r>
      <w:r w:rsidRPr="00807BD7">
        <w:t>called by the Secretary of the Interior, provided that at least 30 percent of those entitled to vote shall vote, and until the Secretary of the Interior has approved it, voting at a</w:t>
      </w:r>
      <w:r>
        <w:t xml:space="preserve"> Tribal election </w:t>
      </w:r>
      <w:r w:rsidRPr="00A17790">
        <w:rPr>
          <w:color w:val="FF0000"/>
        </w:rPr>
        <w:t xml:space="preserve">according to the </w:t>
      </w:r>
      <w:r w:rsidR="00807BD7">
        <w:rPr>
          <w:color w:val="FF0000"/>
        </w:rPr>
        <w:t xml:space="preserve">new </w:t>
      </w:r>
      <w:r>
        <w:rPr>
          <w:color w:val="FF0000"/>
        </w:rPr>
        <w:t xml:space="preserve"> </w:t>
      </w:r>
      <w:r w:rsidRPr="00A17790">
        <w:rPr>
          <w:color w:val="FF0000"/>
        </w:rPr>
        <w:t>TRIBAL</w:t>
      </w:r>
      <w:r>
        <w:rPr>
          <w:color w:val="FF0000"/>
        </w:rPr>
        <w:t xml:space="preserve"> ELECTION </w:t>
      </w:r>
      <w:r w:rsidRPr="00A17790">
        <w:rPr>
          <w:color w:val="FF0000"/>
        </w:rPr>
        <w:t xml:space="preserve"> ORDINANCE. </w:t>
      </w:r>
    </w:p>
    <w:p w14:paraId="16C8FE42" w14:textId="77777777" w:rsidR="00FD242C" w:rsidRPr="00807BD7" w:rsidRDefault="00FD242C" w:rsidP="00FD242C">
      <w:pPr>
        <w:jc w:val="center"/>
        <w:rPr>
          <w:b/>
          <w:bCs/>
          <w:sz w:val="24"/>
          <w:szCs w:val="24"/>
        </w:rPr>
      </w:pPr>
      <w:r w:rsidRPr="00807BD7">
        <w:rPr>
          <w:b/>
          <w:bCs/>
          <w:sz w:val="24"/>
          <w:szCs w:val="24"/>
        </w:rPr>
        <w:t>ARTICLE XII – AMENDMENT</w:t>
      </w:r>
    </w:p>
    <w:p w14:paraId="1A092F2A" w14:textId="0B715234" w:rsidR="00FD242C" w:rsidRDefault="00FD242C" w:rsidP="00807BD7">
      <w:pPr>
        <w:spacing w:after="240"/>
        <w:rPr>
          <w:b/>
          <w:bCs/>
          <w:strike/>
        </w:rPr>
      </w:pPr>
      <w:r>
        <w:rPr>
          <w:b/>
          <w:bCs/>
        </w:rPr>
        <w:t xml:space="preserve">Section1. </w:t>
      </w:r>
      <w:r>
        <w:t xml:space="preserve">This Constitution may be </w:t>
      </w:r>
      <w:r w:rsidRPr="00CF691B">
        <w:rPr>
          <w:color w:val="FF0000"/>
        </w:rPr>
        <w:t xml:space="preserve">amended </w:t>
      </w:r>
      <w:r>
        <w:rPr>
          <w:color w:val="FF0000"/>
        </w:rPr>
        <w:t xml:space="preserve">or </w:t>
      </w:r>
      <w:r>
        <w:t xml:space="preserve">revoked by </w:t>
      </w:r>
      <w:r w:rsidRPr="002165BC">
        <w:rPr>
          <w:strike/>
        </w:rPr>
        <w:t xml:space="preserve">Act of Congress </w:t>
      </w:r>
      <w:r w:rsidR="00807BD7">
        <w:rPr>
          <w:strike/>
        </w:rPr>
        <w:t xml:space="preserve">??? </w:t>
      </w:r>
      <w:r w:rsidRPr="00807BD7">
        <w:t>or</w:t>
      </w:r>
      <w:r>
        <w:rPr>
          <w:strike/>
        </w:rPr>
        <w:t xml:space="preserve"> </w:t>
      </w:r>
      <w:r>
        <w:t>a majority vote of the _________________qualified voters of the Tribe voting at a Tribal election called for that purpose</w:t>
      </w:r>
      <w:r w:rsidR="00BD47EF">
        <w:t>.</w:t>
      </w:r>
      <w:r w:rsidRPr="00807BD7">
        <w:rPr>
          <w:b/>
          <w:bCs/>
          <w:strike/>
        </w:rPr>
        <w:t xml:space="preserve"> </w:t>
      </w:r>
    </w:p>
    <w:p w14:paraId="50365C91" w14:textId="26194146" w:rsidR="00F833E8" w:rsidRDefault="00F833E8" w:rsidP="00F833E8">
      <w:pPr>
        <w:spacing w:after="240"/>
        <w:jc w:val="center"/>
        <w:rPr>
          <w:b/>
          <w:bCs/>
          <w:sz w:val="24"/>
          <w:szCs w:val="24"/>
        </w:rPr>
      </w:pPr>
      <w:r w:rsidRPr="00807BD7">
        <w:rPr>
          <w:b/>
          <w:bCs/>
          <w:sz w:val="24"/>
          <w:szCs w:val="24"/>
        </w:rPr>
        <w:t>ARTICLE XII</w:t>
      </w:r>
      <w:r>
        <w:rPr>
          <w:b/>
          <w:bCs/>
          <w:sz w:val="24"/>
          <w:szCs w:val="24"/>
        </w:rPr>
        <w:t>I</w:t>
      </w:r>
      <w:r w:rsidRPr="00807BD7">
        <w:rPr>
          <w:b/>
          <w:bCs/>
          <w:sz w:val="24"/>
          <w:szCs w:val="24"/>
        </w:rPr>
        <w:t xml:space="preserve"> –</w:t>
      </w:r>
      <w:r w:rsidR="00D447BE">
        <w:rPr>
          <w:b/>
          <w:bCs/>
          <w:sz w:val="24"/>
          <w:szCs w:val="24"/>
        </w:rPr>
        <w:t xml:space="preserve">Rights of </w:t>
      </w:r>
      <w:r w:rsidR="00D447BE" w:rsidRPr="00D447BE">
        <w:rPr>
          <w:b/>
          <w:bCs/>
          <w:strike/>
          <w:sz w:val="24"/>
          <w:szCs w:val="24"/>
        </w:rPr>
        <w:t>Members</w:t>
      </w:r>
      <w:r w:rsidR="00D447BE">
        <w:rPr>
          <w:b/>
          <w:bCs/>
          <w:sz w:val="24"/>
          <w:szCs w:val="24"/>
        </w:rPr>
        <w:t xml:space="preserve"> Citizens</w:t>
      </w:r>
    </w:p>
    <w:p w14:paraId="1C1F1E7C" w14:textId="10ED5461" w:rsidR="00D447BE" w:rsidRPr="007528A9" w:rsidRDefault="00D447BE" w:rsidP="00D447BE">
      <w:pPr>
        <w:spacing w:after="240"/>
        <w:rPr>
          <w:b/>
          <w:bCs/>
        </w:rPr>
      </w:pPr>
      <w:r>
        <w:rPr>
          <w:b/>
          <w:bCs/>
        </w:rPr>
        <w:t xml:space="preserve">Section1. </w:t>
      </w:r>
      <w:r w:rsidRPr="00716DDA">
        <w:rPr>
          <w:b/>
          <w:bCs/>
          <w:color w:val="FF0000"/>
        </w:rPr>
        <w:t xml:space="preserve">Each </w:t>
      </w:r>
      <w:r>
        <w:rPr>
          <w:b/>
          <w:bCs/>
          <w:color w:val="FF0000"/>
        </w:rPr>
        <w:t xml:space="preserve">Nation/ Tribe/ </w:t>
      </w:r>
      <w:r w:rsidRPr="00716DDA">
        <w:rPr>
          <w:b/>
          <w:bCs/>
          <w:color w:val="FF0000"/>
        </w:rPr>
        <w:t xml:space="preserve">Band shall have the authority to </w:t>
      </w:r>
      <w:r w:rsidR="00855E0E">
        <w:rPr>
          <w:b/>
          <w:bCs/>
          <w:color w:val="FF0000"/>
        </w:rPr>
        <w:t>determine their citizens</w:t>
      </w:r>
      <w:r w:rsidR="00986E58">
        <w:rPr>
          <w:b/>
          <w:bCs/>
          <w:color w:val="FF0000"/>
        </w:rPr>
        <w:t>'</w:t>
      </w:r>
      <w:r w:rsidR="00855E0E">
        <w:rPr>
          <w:b/>
          <w:bCs/>
          <w:color w:val="FF0000"/>
        </w:rPr>
        <w:t xml:space="preserve"> rights.</w:t>
      </w:r>
    </w:p>
    <w:p w14:paraId="6D63145B" w14:textId="272129BC" w:rsidR="00FD242C" w:rsidRPr="00807BD7" w:rsidRDefault="00FD242C" w:rsidP="00FD242C">
      <w:pPr>
        <w:jc w:val="center"/>
        <w:rPr>
          <w:b/>
          <w:bCs/>
          <w:sz w:val="24"/>
          <w:szCs w:val="24"/>
        </w:rPr>
      </w:pPr>
      <w:r w:rsidRPr="00807BD7">
        <w:rPr>
          <w:b/>
          <w:bCs/>
          <w:sz w:val="24"/>
          <w:szCs w:val="24"/>
        </w:rPr>
        <w:t xml:space="preserve">ARTICLE XIV – </w:t>
      </w:r>
      <w:proofErr w:type="gramStart"/>
      <w:r w:rsidRPr="00807BD7">
        <w:rPr>
          <w:b/>
          <w:bCs/>
          <w:sz w:val="24"/>
          <w:szCs w:val="24"/>
        </w:rPr>
        <w:t xml:space="preserve">REFERENDUM  </w:t>
      </w:r>
      <w:r w:rsidRPr="00807BD7">
        <w:rPr>
          <w:b/>
          <w:bCs/>
          <w:color w:val="FF0000"/>
          <w:sz w:val="24"/>
          <w:szCs w:val="24"/>
        </w:rPr>
        <w:t>(</w:t>
      </w:r>
      <w:proofErr w:type="gramEnd"/>
      <w:r w:rsidRPr="00807BD7">
        <w:rPr>
          <w:b/>
          <w:bCs/>
          <w:color w:val="FF0000"/>
          <w:sz w:val="24"/>
          <w:szCs w:val="24"/>
        </w:rPr>
        <w:t xml:space="preserve">Needs to be </w:t>
      </w:r>
      <w:proofErr w:type="gramStart"/>
      <w:r w:rsidRPr="00807BD7">
        <w:rPr>
          <w:b/>
          <w:bCs/>
          <w:color w:val="FF0000"/>
          <w:sz w:val="24"/>
          <w:szCs w:val="24"/>
        </w:rPr>
        <w:t>rewritten</w:t>
      </w:r>
      <w:r w:rsidR="00807BD7">
        <w:rPr>
          <w:b/>
          <w:bCs/>
          <w:color w:val="FF0000"/>
          <w:sz w:val="24"/>
          <w:szCs w:val="24"/>
        </w:rPr>
        <w:t xml:space="preserve"> ?</w:t>
      </w:r>
      <w:proofErr w:type="gramEnd"/>
      <w:r w:rsidRPr="00807BD7">
        <w:rPr>
          <w:b/>
          <w:bCs/>
          <w:color w:val="FF0000"/>
          <w:sz w:val="24"/>
          <w:szCs w:val="24"/>
        </w:rPr>
        <w:t>)</w:t>
      </w:r>
    </w:p>
    <w:p w14:paraId="0D10C672" w14:textId="591B1379" w:rsidR="00FD242C" w:rsidRDefault="00FD242C" w:rsidP="00FD242C">
      <w:pPr>
        <w:spacing w:after="0"/>
      </w:pPr>
      <w:r w:rsidRPr="007528A9">
        <w:rPr>
          <w:b/>
          <w:bCs/>
        </w:rPr>
        <w:t xml:space="preserve">Section1. </w:t>
      </w:r>
      <w:r>
        <w:t>The __________________</w:t>
      </w:r>
      <w:r w:rsidRPr="002165BC">
        <w:rPr>
          <w:color w:val="FF0000"/>
        </w:rPr>
        <w:t xml:space="preserve"> </w:t>
      </w:r>
      <w:r w:rsidRPr="002165BC">
        <w:rPr>
          <w:strike/>
        </w:rPr>
        <w:t>Tribal Executive Committee</w:t>
      </w:r>
      <w:r>
        <w:t xml:space="preserve">, upon receipt of a petition signed by 20 percent of the resident voters of the Minnesota Chippewa </w:t>
      </w:r>
      <w:r w:rsidRPr="00047679">
        <w:rPr>
          <w:color w:val="FF0000"/>
        </w:rPr>
        <w:t>Nation/Tribes/Bands</w:t>
      </w:r>
      <w:r>
        <w:t xml:space="preserve"> </w:t>
      </w:r>
      <w:r w:rsidRPr="00807BD7">
        <w:rPr>
          <w:b/>
          <w:bCs/>
          <w:strike/>
        </w:rPr>
        <w:t>or by an affirmative vote of eight (8) members of the Tribal Executive Committee?</w:t>
      </w:r>
      <w:r w:rsidRPr="00FD242C">
        <w:rPr>
          <w:color w:val="FF0000"/>
        </w:rPr>
        <w:t>__________</w:t>
      </w:r>
      <w:r w:rsidRPr="00693A03">
        <w:rPr>
          <w:strike/>
        </w:rPr>
        <w:t>,</w:t>
      </w:r>
      <w:r>
        <w:t xml:space="preserve"> shall submit any enacted or proposed resolution or ordinance </w:t>
      </w:r>
      <w:r w:rsidRPr="00807BD7">
        <w:rPr>
          <w:b/>
          <w:bCs/>
          <w:strike/>
        </w:rPr>
        <w:t>of the Tribal Executive Committee</w:t>
      </w:r>
      <w:r>
        <w:t xml:space="preserve"> to a referendum of the eligible voters of the Minnesota Chippewa </w:t>
      </w:r>
      <w:r w:rsidRPr="009F0516">
        <w:rPr>
          <w:color w:val="FF0000"/>
        </w:rPr>
        <w:t>Nations/Tribes/Bands</w:t>
      </w:r>
      <w:r>
        <w:t xml:space="preserve">. </w:t>
      </w:r>
      <w:proofErr w:type="gramStart"/>
      <w:r>
        <w:t>The majority of</w:t>
      </w:r>
      <w:proofErr w:type="gramEnd"/>
      <w:r>
        <w:t xml:space="preserve"> the votes cast in such a referendum shall be conclusive and binding on </w:t>
      </w:r>
      <w:proofErr w:type="gramStart"/>
      <w:r>
        <w:t>the?</w:t>
      </w:r>
      <w:r w:rsidRPr="00FD242C">
        <w:rPr>
          <w:color w:val="FF0000"/>
        </w:rPr>
        <w:t>_</w:t>
      </w:r>
      <w:proofErr w:type="gramEnd"/>
      <w:r w:rsidRPr="00FD242C">
        <w:rPr>
          <w:color w:val="FF0000"/>
        </w:rPr>
        <w:t>___________________</w:t>
      </w:r>
      <w:r>
        <w:t xml:space="preserve">_ </w:t>
      </w:r>
      <w:r w:rsidRPr="00807BD7">
        <w:rPr>
          <w:b/>
          <w:bCs/>
          <w:strike/>
        </w:rPr>
        <w:t>Tribal Executive Committee</w:t>
      </w:r>
      <w:r w:rsidRPr="00807BD7">
        <w:rPr>
          <w:b/>
          <w:bCs/>
        </w:rPr>
        <w:t xml:space="preserve">. </w:t>
      </w:r>
      <w:r w:rsidRPr="00807BD7">
        <w:rPr>
          <w:b/>
          <w:bCs/>
          <w:strike/>
        </w:rPr>
        <w:t xml:space="preserve">The Tribal Executive </w:t>
      </w:r>
      <w:proofErr w:type="gramStart"/>
      <w:r w:rsidRPr="00807BD7">
        <w:rPr>
          <w:b/>
          <w:bCs/>
          <w:strike/>
        </w:rPr>
        <w:t>Committee</w:t>
      </w:r>
      <w:r w:rsidRPr="00807BD7">
        <w:rPr>
          <w:b/>
          <w:bCs/>
        </w:rPr>
        <w:t xml:space="preserve"> ?</w:t>
      </w:r>
      <w:proofErr w:type="gramEnd"/>
      <w:r>
        <w:t>______________________shall call such referendum and prescribe the manner of conducting the vote.</w:t>
      </w:r>
    </w:p>
    <w:p w14:paraId="5799BFBB" w14:textId="77777777" w:rsidR="00FD242C" w:rsidRDefault="00FD242C" w:rsidP="00FD242C">
      <w:pPr>
        <w:jc w:val="center"/>
        <w:rPr>
          <w:b/>
          <w:bCs/>
          <w:strike/>
        </w:rPr>
      </w:pPr>
    </w:p>
    <w:p w14:paraId="405D4B3D" w14:textId="77777777" w:rsidR="00FD242C" w:rsidRPr="00807BD7" w:rsidRDefault="00FD242C" w:rsidP="00FD242C">
      <w:pPr>
        <w:jc w:val="center"/>
        <w:rPr>
          <w:b/>
          <w:bCs/>
          <w:strike/>
          <w:sz w:val="24"/>
          <w:szCs w:val="24"/>
        </w:rPr>
      </w:pPr>
      <w:r w:rsidRPr="00807BD7">
        <w:rPr>
          <w:b/>
          <w:bCs/>
          <w:strike/>
          <w:sz w:val="24"/>
          <w:szCs w:val="24"/>
        </w:rPr>
        <w:t>ARTICLE XV - MANNER OF REVIEW</w:t>
      </w:r>
    </w:p>
    <w:p w14:paraId="4404FE3A" w14:textId="4C85ECFA" w:rsidR="00AC44D3" w:rsidRPr="007528A9" w:rsidRDefault="00AC44D3" w:rsidP="00AC44D3">
      <w:pPr>
        <w:spacing w:after="240"/>
        <w:rPr>
          <w:b/>
          <w:bCs/>
        </w:rPr>
      </w:pPr>
      <w:r>
        <w:rPr>
          <w:b/>
          <w:bCs/>
        </w:rPr>
        <w:t xml:space="preserve">Section1. </w:t>
      </w:r>
      <w:r w:rsidRPr="00716DDA">
        <w:rPr>
          <w:b/>
          <w:bCs/>
          <w:color w:val="FF0000"/>
        </w:rPr>
        <w:t xml:space="preserve">Each </w:t>
      </w:r>
      <w:r>
        <w:rPr>
          <w:b/>
          <w:bCs/>
          <w:color w:val="FF0000"/>
        </w:rPr>
        <w:t xml:space="preserve">Nation/ Tribe/ </w:t>
      </w:r>
      <w:r w:rsidRPr="00716DDA">
        <w:rPr>
          <w:b/>
          <w:bCs/>
          <w:color w:val="FF0000"/>
        </w:rPr>
        <w:t xml:space="preserve">Band shall have the authority to </w:t>
      </w:r>
      <w:r>
        <w:rPr>
          <w:b/>
          <w:bCs/>
          <w:color w:val="FF0000"/>
        </w:rPr>
        <w:t>determine their review process.</w:t>
      </w:r>
    </w:p>
    <w:p w14:paraId="1130D4BA" w14:textId="77777777" w:rsidR="003408BF" w:rsidRDefault="003408BF" w:rsidP="003408BF">
      <w:pPr>
        <w:rPr>
          <w:rFonts w:ascii="Arial" w:hAnsi="Arial" w:cs="Arial"/>
          <w:b/>
          <w:bCs/>
          <w:sz w:val="24"/>
          <w:szCs w:val="24"/>
        </w:rPr>
      </w:pPr>
    </w:p>
    <w:p w14:paraId="5968A760" w14:textId="6AE990D3" w:rsidR="001D0015" w:rsidRDefault="001D0015" w:rsidP="001D0015">
      <w:pPr>
        <w:jc w:val="center"/>
        <w:rPr>
          <w:rFonts w:ascii="Arial" w:hAnsi="Arial" w:cs="Arial"/>
          <w:b/>
          <w:bCs/>
          <w:sz w:val="24"/>
          <w:szCs w:val="24"/>
        </w:rPr>
      </w:pPr>
    </w:p>
    <w:p w14:paraId="01C3C200" w14:textId="5DEF5ABB" w:rsidR="00FD242C" w:rsidRPr="001D0015" w:rsidRDefault="001D0015" w:rsidP="001D0015">
      <w:pPr>
        <w:rPr>
          <w:rFonts w:ascii="Arial" w:hAnsi="Arial" w:cs="Arial"/>
          <w:b/>
          <w:bCs/>
          <w:sz w:val="24"/>
          <w:szCs w:val="24"/>
        </w:rPr>
      </w:pPr>
      <w:r w:rsidRPr="001D0015">
        <w:rPr>
          <w:rFonts w:ascii="Arial" w:hAnsi="Arial" w:cs="Arial"/>
          <w:sz w:val="24"/>
          <w:szCs w:val="24"/>
        </w:rPr>
        <w:t>E</w:t>
      </w:r>
      <w:r w:rsidR="00FD242C" w:rsidRPr="00807BD7">
        <w:rPr>
          <w:rFonts w:ascii="Arial" w:hAnsi="Arial" w:cs="Arial"/>
          <w:sz w:val="24"/>
          <w:szCs w:val="24"/>
        </w:rPr>
        <w:t xml:space="preserve">ach </w:t>
      </w:r>
      <w:r w:rsidR="00FB72B3">
        <w:rPr>
          <w:rFonts w:ascii="Arial" w:hAnsi="Arial" w:cs="Arial"/>
          <w:sz w:val="24"/>
          <w:szCs w:val="24"/>
        </w:rPr>
        <w:t>Nation/Tribe/</w:t>
      </w:r>
      <w:r w:rsidR="00FD242C" w:rsidRPr="00807BD7">
        <w:rPr>
          <w:rFonts w:ascii="Arial" w:hAnsi="Arial" w:cs="Arial"/>
          <w:sz w:val="24"/>
          <w:szCs w:val="24"/>
        </w:rPr>
        <w:t>Ban</w:t>
      </w:r>
      <w:r w:rsidR="00FB72B3">
        <w:rPr>
          <w:rFonts w:ascii="Arial" w:hAnsi="Arial" w:cs="Arial"/>
          <w:sz w:val="24"/>
          <w:szCs w:val="24"/>
        </w:rPr>
        <w:t>d</w:t>
      </w:r>
      <w:r w:rsidR="00FD242C" w:rsidRPr="00807BD7">
        <w:rPr>
          <w:rFonts w:ascii="Arial" w:hAnsi="Arial" w:cs="Arial"/>
          <w:sz w:val="24"/>
          <w:szCs w:val="24"/>
        </w:rPr>
        <w:t xml:space="preserve"> will develop its governing structure and write it into a Governing </w:t>
      </w:r>
      <w:r w:rsidR="00336F11">
        <w:rPr>
          <w:rFonts w:ascii="Arial" w:hAnsi="Arial" w:cs="Arial"/>
          <w:sz w:val="24"/>
          <w:szCs w:val="24"/>
        </w:rPr>
        <w:t xml:space="preserve">Document, </w:t>
      </w:r>
      <w:r w:rsidR="00FD242C" w:rsidRPr="00807BD7">
        <w:rPr>
          <w:rFonts w:ascii="Arial" w:hAnsi="Arial" w:cs="Arial"/>
          <w:sz w:val="24"/>
          <w:szCs w:val="24"/>
        </w:rPr>
        <w:t xml:space="preserve">MAZINA'GAN (Paper), a Code, Statutes, Rules, </w:t>
      </w:r>
      <w:proofErr w:type="spellStart"/>
      <w:r w:rsidR="00FD242C" w:rsidRPr="00807BD7">
        <w:rPr>
          <w:rFonts w:ascii="Arial" w:hAnsi="Arial" w:cs="Arial"/>
          <w:sz w:val="24"/>
          <w:szCs w:val="24"/>
        </w:rPr>
        <w:t>etc</w:t>
      </w:r>
      <w:proofErr w:type="spellEnd"/>
      <w:r w:rsidR="00FD242C" w:rsidRPr="00807BD7">
        <w:rPr>
          <w:rFonts w:ascii="Arial" w:hAnsi="Arial" w:cs="Arial"/>
          <w:sz w:val="24"/>
          <w:szCs w:val="24"/>
        </w:rPr>
        <w:t xml:space="preserve">). </w:t>
      </w:r>
    </w:p>
    <w:p w14:paraId="3A0BA061" w14:textId="20503BC6" w:rsidR="00FD242C" w:rsidRPr="00807BD7" w:rsidRDefault="00FD242C" w:rsidP="00FD242C">
      <w:pPr>
        <w:rPr>
          <w:rFonts w:ascii="Arial" w:hAnsi="Arial" w:cs="Arial"/>
          <w:sz w:val="24"/>
          <w:szCs w:val="24"/>
        </w:rPr>
      </w:pPr>
      <w:r w:rsidRPr="00807BD7">
        <w:rPr>
          <w:rFonts w:ascii="Arial" w:hAnsi="Arial" w:cs="Arial"/>
          <w:sz w:val="24"/>
          <w:szCs w:val="24"/>
        </w:rPr>
        <w:lastRenderedPageBreak/>
        <w:t>Each Band will decide on a governing and business structure.</w:t>
      </w:r>
    </w:p>
    <w:p w14:paraId="332B30EE" w14:textId="47429615" w:rsidR="00807BD7" w:rsidRPr="00D97ACF" w:rsidRDefault="00FD242C" w:rsidP="00FD242C">
      <w:pPr>
        <w:pStyle w:val="ListParagraph"/>
        <w:numPr>
          <w:ilvl w:val="0"/>
          <w:numId w:val="9"/>
        </w:numPr>
        <w:rPr>
          <w:rFonts w:ascii="Arial" w:hAnsi="Arial" w:cs="Arial"/>
          <w:b/>
          <w:bCs/>
          <w:sz w:val="24"/>
          <w:szCs w:val="24"/>
        </w:rPr>
      </w:pPr>
      <w:r>
        <w:rPr>
          <w:rFonts w:ascii="Arial" w:hAnsi="Arial" w:cs="Arial"/>
          <w:sz w:val="24"/>
          <w:szCs w:val="24"/>
        </w:rPr>
        <w:t>Sample governing structures are outlined in the Chart of Local Constitution</w:t>
      </w:r>
      <w:r w:rsidR="005B0396">
        <w:rPr>
          <w:rFonts w:ascii="Arial" w:hAnsi="Arial" w:cs="Arial"/>
          <w:sz w:val="24"/>
          <w:szCs w:val="24"/>
        </w:rPr>
        <w:t xml:space="preserve">. </w:t>
      </w:r>
      <w:r w:rsidR="005B0396" w:rsidRPr="00D97ACF">
        <w:rPr>
          <w:rFonts w:ascii="Arial" w:hAnsi="Arial" w:cs="Arial"/>
          <w:b/>
          <w:bCs/>
          <w:sz w:val="24"/>
          <w:szCs w:val="24"/>
        </w:rPr>
        <w:t>See the attachment</w:t>
      </w:r>
      <w:r w:rsidR="00807BD7" w:rsidRPr="00D97ACF">
        <w:rPr>
          <w:rFonts w:ascii="Arial" w:hAnsi="Arial" w:cs="Arial"/>
          <w:b/>
          <w:bCs/>
          <w:sz w:val="24"/>
          <w:szCs w:val="24"/>
        </w:rPr>
        <w:t>.</w:t>
      </w:r>
    </w:p>
    <w:p w14:paraId="0BA64747" w14:textId="4958FC04" w:rsidR="00FD242C" w:rsidRPr="00FD242C" w:rsidRDefault="00FD242C" w:rsidP="00FD242C">
      <w:pPr>
        <w:pStyle w:val="ListParagraph"/>
        <w:numPr>
          <w:ilvl w:val="0"/>
          <w:numId w:val="9"/>
        </w:numPr>
        <w:rPr>
          <w:rFonts w:ascii="Arial" w:hAnsi="Arial" w:cs="Arial"/>
          <w:sz w:val="24"/>
          <w:szCs w:val="24"/>
        </w:rPr>
      </w:pPr>
      <w:r>
        <w:rPr>
          <w:rFonts w:ascii="Arial" w:hAnsi="Arial" w:cs="Arial"/>
          <w:sz w:val="24"/>
          <w:szCs w:val="24"/>
        </w:rPr>
        <w:t>Sample</w:t>
      </w:r>
      <w:r w:rsidR="008C6C58">
        <w:rPr>
          <w:rFonts w:ascii="Arial" w:hAnsi="Arial" w:cs="Arial"/>
          <w:sz w:val="24"/>
          <w:szCs w:val="24"/>
        </w:rPr>
        <w:t xml:space="preserve"> </w:t>
      </w:r>
      <w:r w:rsidR="00807BD7">
        <w:rPr>
          <w:rFonts w:ascii="Arial" w:hAnsi="Arial" w:cs="Arial"/>
          <w:sz w:val="24"/>
          <w:szCs w:val="24"/>
        </w:rPr>
        <w:t>Business Structures</w:t>
      </w:r>
      <w:r>
        <w:rPr>
          <w:rFonts w:ascii="Arial" w:hAnsi="Arial" w:cs="Arial"/>
          <w:sz w:val="24"/>
          <w:szCs w:val="24"/>
        </w:rPr>
        <w:t xml:space="preserve"> </w:t>
      </w:r>
    </w:p>
    <w:p w14:paraId="6B148D0A" w14:textId="4F56859D" w:rsidR="00FD242C" w:rsidRPr="00FD242C" w:rsidRDefault="00FD242C" w:rsidP="00FD242C">
      <w:pPr>
        <w:pStyle w:val="ListParagraph"/>
        <w:numPr>
          <w:ilvl w:val="0"/>
          <w:numId w:val="12"/>
        </w:numPr>
        <w:rPr>
          <w:rFonts w:ascii="Arial" w:hAnsi="Arial" w:cs="Arial"/>
          <w:sz w:val="24"/>
          <w:szCs w:val="24"/>
        </w:rPr>
      </w:pPr>
      <w:r w:rsidRPr="00FD242C">
        <w:rPr>
          <w:rFonts w:ascii="Arial" w:hAnsi="Arial" w:cs="Arial"/>
          <w:sz w:val="24"/>
          <w:szCs w:val="24"/>
        </w:rPr>
        <w:t>Reservation Business Committee</w:t>
      </w:r>
    </w:p>
    <w:p w14:paraId="0E73B6BE" w14:textId="77777777" w:rsidR="00FD242C" w:rsidRPr="000522F3" w:rsidRDefault="00FD242C" w:rsidP="00FD242C">
      <w:pPr>
        <w:pStyle w:val="ListParagraph"/>
        <w:numPr>
          <w:ilvl w:val="0"/>
          <w:numId w:val="12"/>
        </w:numPr>
        <w:rPr>
          <w:rFonts w:ascii="Arial" w:hAnsi="Arial" w:cs="Arial"/>
          <w:sz w:val="24"/>
          <w:szCs w:val="24"/>
        </w:rPr>
      </w:pPr>
      <w:r w:rsidRPr="000522F3">
        <w:rPr>
          <w:rFonts w:ascii="Arial" w:hAnsi="Arial" w:cs="Arial"/>
          <w:sz w:val="24"/>
          <w:szCs w:val="24"/>
        </w:rPr>
        <w:t xml:space="preserve">Charter/Corporations </w:t>
      </w:r>
    </w:p>
    <w:p w14:paraId="08363F1D" w14:textId="77777777" w:rsidR="00FD242C" w:rsidRPr="000522F3" w:rsidRDefault="00FD242C" w:rsidP="00FD242C">
      <w:pPr>
        <w:pStyle w:val="ListParagraph"/>
        <w:numPr>
          <w:ilvl w:val="0"/>
          <w:numId w:val="2"/>
        </w:numPr>
        <w:rPr>
          <w:rFonts w:ascii="Arial" w:hAnsi="Arial" w:cs="Arial"/>
          <w:sz w:val="24"/>
          <w:szCs w:val="24"/>
        </w:rPr>
      </w:pPr>
      <w:r>
        <w:rPr>
          <w:rFonts w:ascii="Arial" w:hAnsi="Arial" w:cs="Arial"/>
          <w:sz w:val="24"/>
          <w:szCs w:val="24"/>
        </w:rPr>
        <w:t>Federal Law -</w:t>
      </w:r>
      <w:r w:rsidRPr="000522F3">
        <w:rPr>
          <w:rFonts w:ascii="Arial" w:hAnsi="Arial" w:cs="Arial"/>
          <w:sz w:val="24"/>
          <w:szCs w:val="24"/>
        </w:rPr>
        <w:t>IRA Section 17 under the authority of 25 U.S.C. § 5124</w:t>
      </w:r>
    </w:p>
    <w:p w14:paraId="241FF5D5" w14:textId="77777777" w:rsidR="00FD242C" w:rsidRPr="000522F3" w:rsidRDefault="00FD242C" w:rsidP="00FD242C">
      <w:pPr>
        <w:pStyle w:val="ListParagraph"/>
        <w:numPr>
          <w:ilvl w:val="0"/>
          <w:numId w:val="2"/>
        </w:numPr>
        <w:rPr>
          <w:rFonts w:ascii="Arial" w:hAnsi="Arial" w:cs="Arial"/>
          <w:sz w:val="24"/>
          <w:szCs w:val="24"/>
        </w:rPr>
      </w:pPr>
      <w:r w:rsidRPr="000522F3">
        <w:rPr>
          <w:rFonts w:ascii="Arial" w:hAnsi="Arial" w:cs="Arial"/>
          <w:sz w:val="24"/>
          <w:szCs w:val="24"/>
        </w:rPr>
        <w:t>State Chartered Tribal Corporation under State law</w:t>
      </w:r>
    </w:p>
    <w:p w14:paraId="7926ABFD" w14:textId="77777777" w:rsidR="00FD242C" w:rsidRDefault="00FD242C" w:rsidP="00FD242C">
      <w:pPr>
        <w:pStyle w:val="ListParagraph"/>
        <w:numPr>
          <w:ilvl w:val="0"/>
          <w:numId w:val="2"/>
        </w:numPr>
        <w:rPr>
          <w:rFonts w:ascii="Arial" w:hAnsi="Arial" w:cs="Arial"/>
          <w:sz w:val="24"/>
          <w:szCs w:val="24"/>
        </w:rPr>
      </w:pPr>
      <w:r w:rsidRPr="000522F3">
        <w:rPr>
          <w:rFonts w:ascii="Arial" w:hAnsi="Arial" w:cs="Arial"/>
          <w:sz w:val="24"/>
          <w:szCs w:val="24"/>
        </w:rPr>
        <w:t xml:space="preserve">Tribal Chartered Corporations under tribal code or resolution </w:t>
      </w:r>
    </w:p>
    <w:p w14:paraId="5BA11147" w14:textId="77777777" w:rsidR="00FD242C" w:rsidRDefault="00FD242C" w:rsidP="00FD242C">
      <w:pPr>
        <w:pStyle w:val="ListParagraph"/>
        <w:numPr>
          <w:ilvl w:val="0"/>
          <w:numId w:val="2"/>
        </w:numPr>
        <w:rPr>
          <w:rFonts w:ascii="Arial" w:hAnsi="Arial" w:cs="Arial"/>
          <w:sz w:val="24"/>
          <w:szCs w:val="24"/>
        </w:rPr>
      </w:pPr>
      <w:r>
        <w:rPr>
          <w:rFonts w:ascii="Arial" w:hAnsi="Arial" w:cs="Arial"/>
          <w:sz w:val="24"/>
          <w:szCs w:val="24"/>
        </w:rPr>
        <w:t>L</w:t>
      </w:r>
      <w:r w:rsidRPr="00466F18">
        <w:rPr>
          <w:rFonts w:ascii="Arial" w:hAnsi="Arial" w:cs="Arial"/>
          <w:sz w:val="24"/>
          <w:szCs w:val="24"/>
        </w:rPr>
        <w:t>imited liability company (LLC)</w:t>
      </w:r>
    </w:p>
    <w:p w14:paraId="56660D86" w14:textId="5C795A29" w:rsidR="00FD242C" w:rsidRPr="00807BD7" w:rsidRDefault="00FD242C" w:rsidP="00FD242C">
      <w:pPr>
        <w:pStyle w:val="ListParagraph"/>
        <w:numPr>
          <w:ilvl w:val="0"/>
          <w:numId w:val="4"/>
        </w:numPr>
        <w:rPr>
          <w:rFonts w:ascii="Arial" w:hAnsi="Arial" w:cs="Arial"/>
          <w:sz w:val="24"/>
          <w:szCs w:val="24"/>
        </w:rPr>
      </w:pPr>
      <w:r w:rsidRPr="00807BD7">
        <w:rPr>
          <w:rFonts w:ascii="Arial" w:hAnsi="Arial" w:cs="Arial"/>
          <w:sz w:val="24"/>
          <w:szCs w:val="24"/>
        </w:rPr>
        <w:t>Joint venture entities</w:t>
      </w:r>
      <w:r w:rsidR="00807BD7" w:rsidRPr="00807BD7">
        <w:rPr>
          <w:rFonts w:ascii="Arial" w:hAnsi="Arial" w:cs="Arial"/>
          <w:sz w:val="24"/>
          <w:szCs w:val="24"/>
        </w:rPr>
        <w:t xml:space="preserve"> (</w:t>
      </w:r>
      <w:r>
        <w:t>A Limited Liability Company ("LLC")</w:t>
      </w:r>
      <w:r w:rsidR="00807BD7">
        <w:t>,</w:t>
      </w:r>
      <w:r>
        <w:t xml:space="preserve"> A General Partnership ("GP")</w:t>
      </w:r>
      <w:r w:rsidR="00807BD7">
        <w:t xml:space="preserve">, </w:t>
      </w:r>
      <w:r>
        <w:t>Limited Partnership ("LP")</w:t>
      </w:r>
      <w:r w:rsidR="00807BD7">
        <w:t>,</w:t>
      </w:r>
      <w:r>
        <w:t xml:space="preserve"> A Corporation</w:t>
      </w:r>
      <w:r w:rsidR="00807BD7">
        <w:t>)</w:t>
      </w:r>
      <w:r>
        <w:t>.</w:t>
      </w:r>
    </w:p>
    <w:p w14:paraId="2421B6CE" w14:textId="77777777" w:rsidR="00FD242C" w:rsidRPr="003A4C41" w:rsidRDefault="00FD242C" w:rsidP="00FD242C">
      <w:pPr>
        <w:pStyle w:val="ListParagraph"/>
        <w:numPr>
          <w:ilvl w:val="0"/>
          <w:numId w:val="13"/>
        </w:numPr>
        <w:rPr>
          <w:rFonts w:ascii="Arial" w:hAnsi="Arial" w:cs="Arial"/>
          <w:b/>
          <w:bCs/>
          <w:sz w:val="24"/>
          <w:szCs w:val="24"/>
        </w:rPr>
      </w:pPr>
      <w:r w:rsidRPr="003A4C41">
        <w:rPr>
          <w:rFonts w:ascii="Arial" w:hAnsi="Arial" w:cs="Arial"/>
          <w:sz w:val="24"/>
          <w:szCs w:val="24"/>
        </w:rPr>
        <w:t>Other business and</w:t>
      </w:r>
      <w:r>
        <w:rPr>
          <w:rFonts w:ascii="Arial" w:hAnsi="Arial" w:cs="Arial"/>
          <w:sz w:val="24"/>
          <w:szCs w:val="24"/>
        </w:rPr>
        <w:t xml:space="preserve"> commercial activities </w:t>
      </w:r>
    </w:p>
    <w:p w14:paraId="3C6ED09B" w14:textId="59B097FD" w:rsidR="00FD242C" w:rsidRPr="00626B83" w:rsidRDefault="00807BD7" w:rsidP="00626B83">
      <w:pPr>
        <w:rPr>
          <w:rFonts w:ascii="Arial" w:hAnsi="Arial" w:cs="Arial"/>
          <w:b/>
          <w:bCs/>
          <w:i/>
          <w:iCs/>
          <w:sz w:val="20"/>
          <w:szCs w:val="20"/>
        </w:rPr>
      </w:pPr>
      <w:r w:rsidRPr="00626B83">
        <w:rPr>
          <w:rFonts w:ascii="Arial" w:hAnsi="Arial" w:cs="Arial"/>
          <w:b/>
          <w:bCs/>
          <w:i/>
          <w:iCs/>
          <w:sz w:val="20"/>
          <w:szCs w:val="20"/>
        </w:rPr>
        <w:t>R</w:t>
      </w:r>
      <w:r w:rsidR="00FD242C" w:rsidRPr="00626B83">
        <w:rPr>
          <w:rFonts w:ascii="Arial" w:hAnsi="Arial" w:cs="Arial"/>
          <w:b/>
          <w:bCs/>
          <w:i/>
          <w:iCs/>
          <w:sz w:val="20"/>
          <w:szCs w:val="20"/>
        </w:rPr>
        <w:t>e</w:t>
      </w:r>
      <w:r w:rsidRPr="00626B83">
        <w:rPr>
          <w:rFonts w:ascii="Arial" w:hAnsi="Arial" w:cs="Arial"/>
          <w:b/>
          <w:bCs/>
          <w:i/>
          <w:iCs/>
          <w:sz w:val="20"/>
          <w:szCs w:val="20"/>
        </w:rPr>
        <w:t>fe</w:t>
      </w:r>
      <w:r w:rsidR="00FD242C" w:rsidRPr="00626B83">
        <w:rPr>
          <w:rFonts w:ascii="Arial" w:hAnsi="Arial" w:cs="Arial"/>
          <w:b/>
          <w:bCs/>
          <w:i/>
          <w:iCs/>
          <w:sz w:val="20"/>
          <w:szCs w:val="20"/>
        </w:rPr>
        <w:t>rence</w:t>
      </w:r>
      <w:r w:rsidRPr="00626B83">
        <w:rPr>
          <w:rFonts w:ascii="Arial" w:hAnsi="Arial" w:cs="Arial"/>
          <w:b/>
          <w:bCs/>
          <w:i/>
          <w:iCs/>
          <w:sz w:val="20"/>
          <w:szCs w:val="20"/>
        </w:rPr>
        <w:t xml:space="preserve">: </w:t>
      </w:r>
      <w:r w:rsidR="00FD242C" w:rsidRPr="00626B83">
        <w:rPr>
          <w:rFonts w:ascii="Arial" w:hAnsi="Arial" w:cs="Arial"/>
          <w:b/>
          <w:bCs/>
          <w:i/>
          <w:iCs/>
          <w:sz w:val="20"/>
          <w:szCs w:val="20"/>
        </w:rPr>
        <w:t xml:space="preserve">Tribal Business Structure Handbook, Office of </w:t>
      </w:r>
      <w:proofErr w:type="gramStart"/>
      <w:r w:rsidR="00FD242C" w:rsidRPr="00626B83">
        <w:rPr>
          <w:rFonts w:ascii="Arial" w:hAnsi="Arial" w:cs="Arial"/>
          <w:b/>
          <w:bCs/>
          <w:i/>
          <w:iCs/>
          <w:sz w:val="20"/>
          <w:szCs w:val="20"/>
        </w:rPr>
        <w:t>Energy  Economic</w:t>
      </w:r>
      <w:proofErr w:type="gramEnd"/>
      <w:r w:rsidR="00FD242C" w:rsidRPr="00626B83">
        <w:rPr>
          <w:rFonts w:ascii="Arial" w:hAnsi="Arial" w:cs="Arial"/>
          <w:b/>
          <w:bCs/>
          <w:i/>
          <w:iCs/>
          <w:sz w:val="20"/>
          <w:szCs w:val="20"/>
        </w:rPr>
        <w:t xml:space="preserve"> Development, Atkinson, K., Tribal Strategies, Inc: Nilles, K. Holland &amp; Knight LLP; Tribal Self-</w:t>
      </w:r>
      <w:proofErr w:type="spellStart"/>
      <w:r w:rsidR="00FD242C" w:rsidRPr="00626B83">
        <w:rPr>
          <w:rFonts w:ascii="Arial" w:hAnsi="Arial" w:cs="Arial"/>
          <w:b/>
          <w:bCs/>
          <w:i/>
          <w:iCs/>
          <w:sz w:val="20"/>
          <w:szCs w:val="20"/>
        </w:rPr>
        <w:t>Goverance</w:t>
      </w:r>
      <w:proofErr w:type="spellEnd"/>
      <w:r w:rsidR="00FD242C" w:rsidRPr="00626B83">
        <w:rPr>
          <w:rFonts w:ascii="Arial" w:hAnsi="Arial" w:cs="Arial"/>
          <w:b/>
          <w:bCs/>
          <w:i/>
          <w:iCs/>
          <w:sz w:val="20"/>
          <w:szCs w:val="20"/>
        </w:rPr>
        <w:t xml:space="preserve"> Project of the Tulalip Tribes sponsored by the Office of the Assistant Secretary- Indian Affairs, 2008.</w:t>
      </w:r>
    </w:p>
    <w:p w14:paraId="6E570916" w14:textId="77777777" w:rsidR="00626B83" w:rsidRDefault="00626B83" w:rsidP="00FD242C">
      <w:pPr>
        <w:rPr>
          <w:rFonts w:ascii="Arial" w:hAnsi="Arial" w:cs="Arial"/>
          <w:b/>
          <w:bCs/>
          <w:sz w:val="24"/>
          <w:szCs w:val="24"/>
        </w:rPr>
      </w:pPr>
    </w:p>
    <w:p w14:paraId="24A954D1" w14:textId="2CA5C3D8" w:rsidR="00807BD7" w:rsidRDefault="00807BD7" w:rsidP="00FD242C">
      <w:pPr>
        <w:rPr>
          <w:rFonts w:ascii="Arial" w:hAnsi="Arial" w:cs="Arial"/>
          <w:b/>
          <w:bCs/>
          <w:sz w:val="24"/>
          <w:szCs w:val="24"/>
        </w:rPr>
      </w:pPr>
      <w:r>
        <w:rPr>
          <w:rFonts w:ascii="Arial" w:hAnsi="Arial" w:cs="Arial"/>
          <w:b/>
          <w:bCs/>
          <w:sz w:val="24"/>
          <w:szCs w:val="24"/>
        </w:rPr>
        <w:t xml:space="preserve">THE ALLIANCE </w:t>
      </w:r>
    </w:p>
    <w:p w14:paraId="2B5473EF" w14:textId="2D862508" w:rsidR="00807BD7" w:rsidRPr="002C3038" w:rsidRDefault="00807BD7" w:rsidP="00807BD7">
      <w:pPr>
        <w:pStyle w:val="ListParagraph"/>
        <w:numPr>
          <w:ilvl w:val="0"/>
          <w:numId w:val="13"/>
        </w:numPr>
        <w:rPr>
          <w:rFonts w:ascii="Arial" w:hAnsi="Arial" w:cs="Arial"/>
          <w:b/>
          <w:bCs/>
          <w:sz w:val="24"/>
          <w:szCs w:val="24"/>
        </w:rPr>
      </w:pPr>
      <w:r w:rsidRPr="00807BD7">
        <w:rPr>
          <w:rFonts w:ascii="Arial" w:hAnsi="Arial" w:cs="Arial"/>
          <w:sz w:val="24"/>
          <w:szCs w:val="24"/>
        </w:rPr>
        <w:t>T</w:t>
      </w:r>
      <w:r w:rsidR="00FD242C" w:rsidRPr="00807BD7">
        <w:rPr>
          <w:rFonts w:ascii="Arial" w:hAnsi="Arial" w:cs="Arial"/>
          <w:sz w:val="24"/>
          <w:szCs w:val="24"/>
        </w:rPr>
        <w:t>he Alliance</w:t>
      </w:r>
      <w:r w:rsidR="00FD242C" w:rsidRPr="00807BD7">
        <w:rPr>
          <w:rFonts w:ascii="Arial" w:hAnsi="Arial" w:cs="Arial"/>
          <w:b/>
          <w:bCs/>
          <w:sz w:val="24"/>
          <w:szCs w:val="24"/>
        </w:rPr>
        <w:t xml:space="preserve"> </w:t>
      </w:r>
      <w:r w:rsidRPr="00807BD7">
        <w:rPr>
          <w:rFonts w:ascii="Arial" w:hAnsi="Arial" w:cs="Arial"/>
          <w:sz w:val="24"/>
          <w:szCs w:val="24"/>
        </w:rPr>
        <w:t>has</w:t>
      </w:r>
      <w:r w:rsidR="00390F6E">
        <w:rPr>
          <w:rFonts w:ascii="Arial" w:hAnsi="Arial" w:cs="Arial"/>
          <w:sz w:val="24"/>
          <w:szCs w:val="24"/>
        </w:rPr>
        <w:t xml:space="preserve"> </w:t>
      </w:r>
      <w:r w:rsidR="00390F6E" w:rsidRPr="00390F6E">
        <w:rPr>
          <w:rFonts w:ascii="Arial" w:eastAsia="Times New Roman" w:hAnsi="Arial" w:cs="Arial"/>
          <w:color w:val="000000"/>
          <w:kern w:val="0"/>
          <w:sz w:val="24"/>
          <w:szCs w:val="24"/>
          <w14:ligatures w14:val="none"/>
        </w:rPr>
        <w:t>Anishinaabe</w:t>
      </w:r>
      <w:r w:rsidRPr="00807BD7">
        <w:rPr>
          <w:rFonts w:ascii="Arial" w:hAnsi="Arial" w:cs="Arial"/>
          <w:sz w:val="24"/>
          <w:szCs w:val="24"/>
        </w:rPr>
        <w:t xml:space="preserve"> history, culture, and beliefs. It is also defined as a treaty or an agreement between sovereign nations. The IZHITAAWIN are customs, practices, and "the way we do things." We do those things because "we are all </w:t>
      </w:r>
      <w:proofErr w:type="spellStart"/>
      <w:r w:rsidRPr="00807BD7">
        <w:rPr>
          <w:rFonts w:ascii="Arial" w:hAnsi="Arial" w:cs="Arial"/>
          <w:sz w:val="24"/>
          <w:szCs w:val="24"/>
        </w:rPr>
        <w:t>AnishInaabeg</w:t>
      </w:r>
      <w:proofErr w:type="spellEnd"/>
      <w:r w:rsidRPr="00807BD7">
        <w:rPr>
          <w:rFonts w:ascii="Arial" w:hAnsi="Arial" w:cs="Arial"/>
          <w:sz w:val="24"/>
          <w:szCs w:val="24"/>
        </w:rPr>
        <w:t xml:space="preserve"> together,"</w:t>
      </w:r>
    </w:p>
    <w:p w14:paraId="1AC99728" w14:textId="77777777" w:rsidR="002C3038" w:rsidRPr="00807BD7" w:rsidRDefault="002C3038" w:rsidP="000B5CBB">
      <w:pPr>
        <w:pStyle w:val="ListParagraph"/>
        <w:ind w:left="1440"/>
        <w:rPr>
          <w:rFonts w:ascii="Arial" w:hAnsi="Arial" w:cs="Arial"/>
          <w:b/>
          <w:bCs/>
          <w:sz w:val="24"/>
          <w:szCs w:val="24"/>
        </w:rPr>
      </w:pPr>
    </w:p>
    <w:p w14:paraId="45245290" w14:textId="56437C0A" w:rsidR="00FD242C" w:rsidRPr="00807BD7" w:rsidRDefault="00807BD7" w:rsidP="00807BD7">
      <w:pPr>
        <w:pStyle w:val="ListParagraph"/>
        <w:numPr>
          <w:ilvl w:val="0"/>
          <w:numId w:val="13"/>
        </w:numPr>
        <w:rPr>
          <w:rFonts w:ascii="Arial" w:hAnsi="Arial" w:cs="Arial"/>
          <w:sz w:val="24"/>
          <w:szCs w:val="24"/>
        </w:rPr>
      </w:pPr>
      <w:r w:rsidRPr="00807BD7">
        <w:rPr>
          <w:rFonts w:ascii="Arial" w:hAnsi="Arial" w:cs="Arial"/>
          <w:sz w:val="24"/>
          <w:szCs w:val="24"/>
        </w:rPr>
        <w:t xml:space="preserve">Under this model, the Alliance will not be the Umbrella or </w:t>
      </w:r>
      <w:r w:rsidR="00A34597">
        <w:rPr>
          <w:rFonts w:ascii="Arial" w:hAnsi="Arial" w:cs="Arial"/>
          <w:sz w:val="24"/>
          <w:szCs w:val="24"/>
        </w:rPr>
        <w:t xml:space="preserve">a </w:t>
      </w:r>
      <w:r w:rsidRPr="00807BD7">
        <w:rPr>
          <w:rFonts w:ascii="Arial" w:hAnsi="Arial" w:cs="Arial"/>
          <w:sz w:val="24"/>
          <w:szCs w:val="24"/>
        </w:rPr>
        <w:t xml:space="preserve">governing document. It will become a </w:t>
      </w:r>
      <w:r w:rsidR="002A0550">
        <w:rPr>
          <w:rFonts w:ascii="Arial" w:hAnsi="Arial" w:cs="Arial"/>
          <w:sz w:val="24"/>
          <w:szCs w:val="24"/>
        </w:rPr>
        <w:t>G</w:t>
      </w:r>
      <w:r w:rsidRPr="00807BD7">
        <w:rPr>
          <w:rFonts w:ascii="Arial" w:hAnsi="Arial" w:cs="Arial"/>
          <w:sz w:val="24"/>
          <w:szCs w:val="24"/>
        </w:rPr>
        <w:t>uide</w:t>
      </w:r>
      <w:r w:rsidR="002C3038">
        <w:rPr>
          <w:rFonts w:ascii="Arial" w:hAnsi="Arial" w:cs="Arial"/>
          <w:sz w:val="24"/>
          <w:szCs w:val="24"/>
        </w:rPr>
        <w:t xml:space="preserve"> for</w:t>
      </w:r>
      <w:r w:rsidRPr="00807BD7">
        <w:rPr>
          <w:rFonts w:ascii="Arial" w:hAnsi="Arial" w:cs="Arial"/>
          <w:sz w:val="24"/>
          <w:szCs w:val="24"/>
        </w:rPr>
        <w:t xml:space="preserve"> the six Nations/Tribes/Bands</w:t>
      </w:r>
      <w:r w:rsidR="00014AC4">
        <w:rPr>
          <w:rFonts w:ascii="Arial" w:hAnsi="Arial" w:cs="Arial"/>
          <w:sz w:val="24"/>
          <w:szCs w:val="24"/>
        </w:rPr>
        <w:t>,</w:t>
      </w:r>
      <w:r w:rsidR="00487518">
        <w:rPr>
          <w:rFonts w:ascii="Arial" w:hAnsi="Arial" w:cs="Arial"/>
          <w:sz w:val="24"/>
          <w:szCs w:val="24"/>
        </w:rPr>
        <w:t xml:space="preserve"> </w:t>
      </w:r>
      <w:r w:rsidR="00C83F98">
        <w:rPr>
          <w:rFonts w:ascii="Arial" w:hAnsi="Arial" w:cs="Arial"/>
          <w:sz w:val="24"/>
          <w:szCs w:val="24"/>
        </w:rPr>
        <w:t xml:space="preserve">a </w:t>
      </w:r>
      <w:r w:rsidR="00487518">
        <w:rPr>
          <w:rFonts w:ascii="Arial" w:hAnsi="Arial" w:cs="Arial"/>
          <w:sz w:val="24"/>
          <w:szCs w:val="24"/>
        </w:rPr>
        <w:t xml:space="preserve">treaty or </w:t>
      </w:r>
      <w:r w:rsidR="00C83F98">
        <w:rPr>
          <w:rFonts w:ascii="Arial" w:hAnsi="Arial" w:cs="Arial"/>
          <w:sz w:val="24"/>
          <w:szCs w:val="24"/>
        </w:rPr>
        <w:t xml:space="preserve">an </w:t>
      </w:r>
      <w:r w:rsidR="00487518">
        <w:rPr>
          <w:rFonts w:ascii="Arial" w:hAnsi="Arial" w:cs="Arial"/>
          <w:sz w:val="24"/>
          <w:szCs w:val="24"/>
        </w:rPr>
        <w:t xml:space="preserve">Agreement </w:t>
      </w:r>
      <w:r w:rsidRPr="00807BD7">
        <w:rPr>
          <w:rFonts w:ascii="Arial" w:hAnsi="Arial" w:cs="Arial"/>
          <w:sz w:val="24"/>
          <w:szCs w:val="24"/>
        </w:rPr>
        <w:t xml:space="preserve">on </w:t>
      </w:r>
      <w:r w:rsidR="00487518">
        <w:rPr>
          <w:rFonts w:ascii="Arial" w:hAnsi="Arial" w:cs="Arial"/>
          <w:sz w:val="24"/>
          <w:szCs w:val="24"/>
        </w:rPr>
        <w:t>functioning</w:t>
      </w:r>
      <w:r w:rsidRPr="00807BD7">
        <w:rPr>
          <w:rFonts w:ascii="Arial" w:hAnsi="Arial" w:cs="Arial"/>
          <w:sz w:val="24"/>
          <w:szCs w:val="24"/>
        </w:rPr>
        <w:t xml:space="preserve"> together under common concepts, cultural and traditional beliefs, and interests.</w:t>
      </w:r>
    </w:p>
    <w:p w14:paraId="2106AE28" w14:textId="0D6ADAC6" w:rsidR="00807BD7" w:rsidRDefault="00807BD7" w:rsidP="00807BD7">
      <w:pPr>
        <w:spacing w:after="240"/>
        <w:rPr>
          <w:rFonts w:ascii="Arial" w:hAnsi="Arial" w:cs="Arial"/>
          <w:b/>
          <w:bCs/>
          <w:sz w:val="24"/>
          <w:szCs w:val="24"/>
        </w:rPr>
      </w:pPr>
      <w:r w:rsidRPr="0085769D">
        <w:rPr>
          <w:rFonts w:ascii="Arial" w:hAnsi="Arial" w:cs="Arial"/>
          <w:b/>
          <w:bCs/>
          <w:sz w:val="24"/>
          <w:szCs w:val="24"/>
        </w:rPr>
        <w:t>THE MINNESOTA CHIPPEWA TRIBAL ORGANIZATION</w:t>
      </w:r>
    </w:p>
    <w:p w14:paraId="5A6D1F0D" w14:textId="3D5DC6B6" w:rsidR="00FD242C" w:rsidRDefault="00807BD7" w:rsidP="00807BD7">
      <w:pPr>
        <w:pStyle w:val="ListParagraph"/>
        <w:numPr>
          <w:ilvl w:val="0"/>
          <w:numId w:val="16"/>
        </w:numPr>
        <w:rPr>
          <w:rFonts w:ascii="Arial" w:hAnsi="Arial" w:cs="Arial"/>
          <w:b/>
          <w:bCs/>
          <w:sz w:val="24"/>
          <w:szCs w:val="24"/>
        </w:rPr>
      </w:pPr>
      <w:r w:rsidRPr="00807BD7">
        <w:rPr>
          <w:rFonts w:ascii="Arial" w:hAnsi="Arial" w:cs="Arial"/>
          <w:b/>
          <w:bCs/>
          <w:sz w:val="24"/>
          <w:szCs w:val="24"/>
        </w:rPr>
        <w:t>Known as</w:t>
      </w:r>
      <w:r w:rsidR="00FD242C" w:rsidRPr="00807BD7">
        <w:rPr>
          <w:rFonts w:ascii="Arial" w:hAnsi="Arial" w:cs="Arial"/>
          <w:b/>
          <w:bCs/>
          <w:sz w:val="24"/>
          <w:szCs w:val="24"/>
        </w:rPr>
        <w:t xml:space="preserve"> the Minnesota Chippewa Tribe</w:t>
      </w:r>
      <w:r w:rsidR="00EE33A5">
        <w:rPr>
          <w:rFonts w:ascii="Arial" w:hAnsi="Arial" w:cs="Arial"/>
          <w:b/>
          <w:bCs/>
          <w:sz w:val="24"/>
          <w:szCs w:val="24"/>
        </w:rPr>
        <w:t>. I</w:t>
      </w:r>
      <w:r w:rsidRPr="00807BD7">
        <w:rPr>
          <w:rFonts w:ascii="Arial" w:hAnsi="Arial" w:cs="Arial"/>
          <w:b/>
          <w:bCs/>
          <w:sz w:val="24"/>
          <w:szCs w:val="24"/>
        </w:rPr>
        <w:t xml:space="preserve">t </w:t>
      </w:r>
      <w:r w:rsidR="00FD242C" w:rsidRPr="00807BD7">
        <w:rPr>
          <w:rFonts w:ascii="Arial" w:hAnsi="Arial" w:cs="Arial"/>
          <w:b/>
          <w:bCs/>
          <w:sz w:val="24"/>
          <w:szCs w:val="24"/>
        </w:rPr>
        <w:t>will manage funding and service. It will have no governing responsibilities. The _______________(</w:t>
      </w:r>
      <w:r w:rsidR="00FD242C" w:rsidRPr="00807BD7">
        <w:rPr>
          <w:rFonts w:ascii="Arial" w:hAnsi="Arial" w:cs="Arial"/>
          <w:b/>
          <w:bCs/>
          <w:color w:val="FF0000"/>
          <w:sz w:val="24"/>
          <w:szCs w:val="24"/>
        </w:rPr>
        <w:t>Council</w:t>
      </w:r>
      <w:r w:rsidR="00FD242C" w:rsidRPr="00807BD7">
        <w:rPr>
          <w:rFonts w:ascii="Arial" w:hAnsi="Arial" w:cs="Arial"/>
          <w:b/>
          <w:bCs/>
          <w:sz w:val="24"/>
          <w:szCs w:val="24"/>
        </w:rPr>
        <w:t>) comprised of________ members from each of the Nations/Tribes/Bands will have oversight of the M</w:t>
      </w:r>
      <w:r w:rsidR="0006744D">
        <w:rPr>
          <w:rFonts w:ascii="Arial" w:hAnsi="Arial" w:cs="Arial"/>
          <w:b/>
          <w:bCs/>
          <w:sz w:val="24"/>
          <w:szCs w:val="24"/>
        </w:rPr>
        <w:t>innesota Chippewa Trib</w:t>
      </w:r>
      <w:r w:rsidR="008C0475">
        <w:rPr>
          <w:rFonts w:ascii="Arial" w:hAnsi="Arial" w:cs="Arial"/>
          <w:b/>
          <w:bCs/>
          <w:sz w:val="24"/>
          <w:szCs w:val="24"/>
        </w:rPr>
        <w:t>al O</w:t>
      </w:r>
      <w:r w:rsidR="00FD242C" w:rsidRPr="00807BD7">
        <w:rPr>
          <w:rFonts w:ascii="Arial" w:hAnsi="Arial" w:cs="Arial"/>
          <w:b/>
          <w:bCs/>
          <w:sz w:val="24"/>
          <w:szCs w:val="24"/>
        </w:rPr>
        <w:t>rganization</w:t>
      </w:r>
      <w:r w:rsidR="0006744D">
        <w:rPr>
          <w:rFonts w:ascii="Arial" w:hAnsi="Arial" w:cs="Arial"/>
          <w:b/>
          <w:bCs/>
          <w:sz w:val="24"/>
          <w:szCs w:val="24"/>
        </w:rPr>
        <w:t xml:space="preserve"> </w:t>
      </w:r>
      <w:r w:rsidR="008C0475">
        <w:rPr>
          <w:rFonts w:ascii="Arial" w:hAnsi="Arial" w:cs="Arial"/>
          <w:b/>
          <w:bCs/>
          <w:sz w:val="24"/>
          <w:szCs w:val="24"/>
        </w:rPr>
        <w:t>(</w:t>
      </w:r>
      <w:r w:rsidR="0006744D">
        <w:rPr>
          <w:rFonts w:ascii="Arial" w:hAnsi="Arial" w:cs="Arial"/>
          <w:b/>
          <w:bCs/>
          <w:sz w:val="24"/>
          <w:szCs w:val="24"/>
        </w:rPr>
        <w:t>MCTO) and the role of liaison between the MCTO</w:t>
      </w:r>
      <w:r w:rsidR="00B01CE9">
        <w:rPr>
          <w:rFonts w:ascii="Arial" w:hAnsi="Arial" w:cs="Arial"/>
          <w:b/>
          <w:bCs/>
          <w:sz w:val="24"/>
          <w:szCs w:val="24"/>
        </w:rPr>
        <w:t xml:space="preserve"> and the </w:t>
      </w:r>
      <w:r w:rsidR="00C83F98">
        <w:rPr>
          <w:rFonts w:ascii="Arial" w:hAnsi="Arial" w:cs="Arial"/>
          <w:b/>
          <w:bCs/>
          <w:sz w:val="24"/>
          <w:szCs w:val="24"/>
        </w:rPr>
        <w:t>Nations/Tribe/Bands</w:t>
      </w:r>
      <w:r w:rsidR="00FD242C" w:rsidRPr="00807BD7">
        <w:rPr>
          <w:rFonts w:ascii="Arial" w:hAnsi="Arial" w:cs="Arial"/>
          <w:b/>
          <w:bCs/>
          <w:sz w:val="24"/>
          <w:szCs w:val="24"/>
        </w:rPr>
        <w:t xml:space="preserve">.  </w:t>
      </w:r>
    </w:p>
    <w:p w14:paraId="44211274" w14:textId="77777777" w:rsidR="007F61FC" w:rsidRDefault="007F61FC" w:rsidP="007F61FC">
      <w:pPr>
        <w:rPr>
          <w:rFonts w:ascii="Arial" w:hAnsi="Arial" w:cs="Arial"/>
          <w:b/>
          <w:bCs/>
          <w:sz w:val="24"/>
          <w:szCs w:val="24"/>
        </w:rPr>
      </w:pPr>
    </w:p>
    <w:p w14:paraId="30FD68D5" w14:textId="49186603" w:rsidR="007F61FC" w:rsidRPr="007F61FC" w:rsidRDefault="007F61FC" w:rsidP="007F61FC">
      <w:pPr>
        <w:rPr>
          <w:rFonts w:ascii="Arial" w:hAnsi="Arial" w:cs="Arial"/>
          <w:b/>
          <w:bCs/>
          <w:sz w:val="24"/>
          <w:szCs w:val="24"/>
        </w:rPr>
      </w:pPr>
      <w:r>
        <w:rPr>
          <w:rFonts w:ascii="Arial" w:hAnsi="Arial" w:cs="Arial"/>
          <w:b/>
          <w:bCs/>
          <w:sz w:val="24"/>
          <w:szCs w:val="24"/>
        </w:rPr>
        <w:t xml:space="preserve">Use </w:t>
      </w:r>
      <w:r w:rsidRPr="008A2F02">
        <w:rPr>
          <w:rFonts w:ascii="Arial" w:hAnsi="Arial" w:cs="Arial"/>
          <w:b/>
          <w:bCs/>
          <w:sz w:val="24"/>
          <w:szCs w:val="24"/>
        </w:rPr>
        <w:t xml:space="preserve">the </w:t>
      </w:r>
      <w:r>
        <w:rPr>
          <w:rFonts w:ascii="Arial" w:hAnsi="Arial" w:cs="Arial"/>
          <w:b/>
          <w:bCs/>
          <w:sz w:val="24"/>
          <w:szCs w:val="24"/>
        </w:rPr>
        <w:t>attached</w:t>
      </w:r>
      <w:r w:rsidR="00B17431">
        <w:rPr>
          <w:rFonts w:ascii="Arial" w:hAnsi="Arial" w:cs="Arial"/>
          <w:b/>
          <w:bCs/>
          <w:sz w:val="24"/>
          <w:szCs w:val="24"/>
        </w:rPr>
        <w:t xml:space="preserve"> chart </w:t>
      </w:r>
      <w:r>
        <w:rPr>
          <w:rFonts w:ascii="Arial" w:hAnsi="Arial" w:cs="Arial"/>
          <w:b/>
          <w:bCs/>
          <w:sz w:val="24"/>
          <w:szCs w:val="24"/>
        </w:rPr>
        <w:t>“</w:t>
      </w:r>
      <w:r w:rsidRPr="008A2F02">
        <w:rPr>
          <w:rFonts w:ascii="Arial" w:hAnsi="Arial" w:cs="Arial"/>
          <w:b/>
          <w:bCs/>
          <w:sz w:val="24"/>
          <w:szCs w:val="24"/>
        </w:rPr>
        <w:t>Minnesota Chippewa Tribe (Organization)</w:t>
      </w:r>
      <w:r>
        <w:rPr>
          <w:rFonts w:ascii="Arial" w:hAnsi="Arial" w:cs="Arial"/>
          <w:b/>
          <w:bCs/>
          <w:sz w:val="24"/>
          <w:szCs w:val="24"/>
        </w:rPr>
        <w:t>”</w:t>
      </w:r>
      <w:r w:rsidRPr="008A2F02">
        <w:rPr>
          <w:rFonts w:ascii="Arial" w:hAnsi="Arial" w:cs="Arial"/>
          <w:b/>
          <w:bCs/>
          <w:sz w:val="24"/>
          <w:szCs w:val="24"/>
        </w:rPr>
        <w:t xml:space="preserve"> </w:t>
      </w:r>
      <w:r w:rsidR="00B17431">
        <w:rPr>
          <w:rFonts w:ascii="Arial" w:hAnsi="Arial" w:cs="Arial"/>
          <w:b/>
          <w:bCs/>
          <w:sz w:val="24"/>
          <w:szCs w:val="24"/>
        </w:rPr>
        <w:t xml:space="preserve">as a worksheet </w:t>
      </w:r>
      <w:r w:rsidR="00B23B88">
        <w:rPr>
          <w:rFonts w:ascii="Arial" w:hAnsi="Arial" w:cs="Arial"/>
          <w:b/>
          <w:bCs/>
          <w:sz w:val="24"/>
          <w:szCs w:val="24"/>
        </w:rPr>
        <w:t>t</w:t>
      </w:r>
      <w:r>
        <w:rPr>
          <w:rFonts w:ascii="Arial" w:hAnsi="Arial" w:cs="Arial"/>
          <w:b/>
          <w:bCs/>
          <w:sz w:val="24"/>
          <w:szCs w:val="24"/>
        </w:rPr>
        <w:t xml:space="preserve">o </w:t>
      </w:r>
      <w:r w:rsidR="00B23B88">
        <w:rPr>
          <w:rFonts w:ascii="Arial" w:hAnsi="Arial" w:cs="Arial"/>
          <w:b/>
          <w:bCs/>
          <w:sz w:val="24"/>
          <w:szCs w:val="24"/>
        </w:rPr>
        <w:t xml:space="preserve">determine </w:t>
      </w:r>
      <w:r w:rsidR="00CB3E8B">
        <w:rPr>
          <w:rFonts w:ascii="Arial" w:hAnsi="Arial" w:cs="Arial"/>
          <w:b/>
          <w:bCs/>
          <w:sz w:val="24"/>
          <w:szCs w:val="24"/>
        </w:rPr>
        <w:t>which functions will stay with MCTO and which the</w:t>
      </w:r>
      <w:r w:rsidR="00B23B88">
        <w:rPr>
          <w:rFonts w:ascii="Arial" w:hAnsi="Arial" w:cs="Arial"/>
          <w:b/>
          <w:bCs/>
          <w:sz w:val="24"/>
          <w:szCs w:val="24"/>
        </w:rPr>
        <w:t xml:space="preserve"> </w:t>
      </w:r>
      <w:r w:rsidR="00CB3E8B">
        <w:rPr>
          <w:rFonts w:ascii="Arial" w:hAnsi="Arial" w:cs="Arial"/>
          <w:b/>
          <w:bCs/>
          <w:sz w:val="24"/>
          <w:szCs w:val="24"/>
        </w:rPr>
        <w:t>Nation</w:t>
      </w:r>
      <w:r w:rsidR="000D6261">
        <w:rPr>
          <w:rFonts w:ascii="Arial" w:hAnsi="Arial" w:cs="Arial"/>
          <w:b/>
          <w:bCs/>
          <w:sz w:val="24"/>
          <w:szCs w:val="24"/>
        </w:rPr>
        <w:t>s</w:t>
      </w:r>
      <w:r w:rsidR="00CB3E8B">
        <w:rPr>
          <w:rFonts w:ascii="Arial" w:hAnsi="Arial" w:cs="Arial"/>
          <w:b/>
          <w:bCs/>
          <w:sz w:val="24"/>
          <w:szCs w:val="24"/>
        </w:rPr>
        <w:t>/</w:t>
      </w:r>
      <w:r w:rsidR="000D6261">
        <w:rPr>
          <w:rFonts w:ascii="Arial" w:hAnsi="Arial" w:cs="Arial"/>
          <w:b/>
          <w:bCs/>
          <w:sz w:val="24"/>
          <w:szCs w:val="24"/>
        </w:rPr>
        <w:t>Tribes/Bands will a</w:t>
      </w:r>
      <w:r w:rsidR="00385531">
        <w:rPr>
          <w:rFonts w:ascii="Arial" w:hAnsi="Arial" w:cs="Arial"/>
          <w:b/>
          <w:bCs/>
          <w:sz w:val="24"/>
          <w:szCs w:val="24"/>
        </w:rPr>
        <w:t>ssu</w:t>
      </w:r>
      <w:r w:rsidR="000D6261">
        <w:rPr>
          <w:rFonts w:ascii="Arial" w:hAnsi="Arial" w:cs="Arial"/>
          <w:b/>
          <w:bCs/>
          <w:sz w:val="24"/>
          <w:szCs w:val="24"/>
        </w:rPr>
        <w:t>me.</w:t>
      </w:r>
    </w:p>
    <w:sectPr w:rsidR="007F61FC" w:rsidRPr="007F61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7362" w14:textId="77777777" w:rsidR="0055309E" w:rsidRDefault="0055309E" w:rsidP="00807BD7">
      <w:pPr>
        <w:spacing w:after="0" w:line="240" w:lineRule="auto"/>
      </w:pPr>
      <w:r>
        <w:separator/>
      </w:r>
    </w:p>
  </w:endnote>
  <w:endnote w:type="continuationSeparator" w:id="0">
    <w:p w14:paraId="470DD1B3" w14:textId="77777777" w:rsidR="0055309E" w:rsidRDefault="0055309E" w:rsidP="0080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784D" w14:textId="77777777" w:rsidR="00807BD7" w:rsidRDefault="0080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91097"/>
      <w:docPartObj>
        <w:docPartGallery w:val="Page Numbers (Bottom of Page)"/>
        <w:docPartUnique/>
      </w:docPartObj>
    </w:sdtPr>
    <w:sdtEndPr>
      <w:rPr>
        <w:noProof/>
      </w:rPr>
    </w:sdtEndPr>
    <w:sdtContent>
      <w:p w14:paraId="118CEABD" w14:textId="06DAC8FF" w:rsidR="00807BD7" w:rsidRDefault="00807B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71877" w14:textId="77777777" w:rsidR="00807BD7" w:rsidRDefault="00807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7290" w14:textId="77777777" w:rsidR="00807BD7" w:rsidRDefault="00807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F065" w14:textId="77777777" w:rsidR="0055309E" w:rsidRDefault="0055309E" w:rsidP="00807BD7">
      <w:pPr>
        <w:spacing w:after="0" w:line="240" w:lineRule="auto"/>
      </w:pPr>
      <w:r>
        <w:separator/>
      </w:r>
    </w:p>
  </w:footnote>
  <w:footnote w:type="continuationSeparator" w:id="0">
    <w:p w14:paraId="33B58942" w14:textId="77777777" w:rsidR="0055309E" w:rsidRDefault="0055309E" w:rsidP="0080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AA6C" w14:textId="77777777" w:rsidR="00807BD7" w:rsidRDefault="00807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DFB0" w14:textId="144A56BF" w:rsidR="00807BD7" w:rsidRDefault="00807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8151" w14:textId="77777777" w:rsidR="00807BD7" w:rsidRDefault="00807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915"/>
    <w:multiLevelType w:val="hybridMultilevel"/>
    <w:tmpl w:val="8A820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913081"/>
    <w:multiLevelType w:val="hybridMultilevel"/>
    <w:tmpl w:val="EC9224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965F37"/>
    <w:multiLevelType w:val="hybridMultilevel"/>
    <w:tmpl w:val="1B4EF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E6192"/>
    <w:multiLevelType w:val="hybridMultilevel"/>
    <w:tmpl w:val="6DB64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558BE"/>
    <w:multiLevelType w:val="hybridMultilevel"/>
    <w:tmpl w:val="54326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6407"/>
    <w:multiLevelType w:val="hybridMultilevel"/>
    <w:tmpl w:val="57A009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43187"/>
    <w:multiLevelType w:val="hybridMultilevel"/>
    <w:tmpl w:val="726638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37276"/>
    <w:multiLevelType w:val="hybridMultilevel"/>
    <w:tmpl w:val="DF8230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0336"/>
    <w:multiLevelType w:val="hybridMultilevel"/>
    <w:tmpl w:val="D9AC2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8D658D"/>
    <w:multiLevelType w:val="hybridMultilevel"/>
    <w:tmpl w:val="81AC3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C6450"/>
    <w:multiLevelType w:val="hybridMultilevel"/>
    <w:tmpl w:val="1C9E2DB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26606973"/>
    <w:multiLevelType w:val="hybridMultilevel"/>
    <w:tmpl w:val="6104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E5680"/>
    <w:multiLevelType w:val="hybridMultilevel"/>
    <w:tmpl w:val="679C5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6E5D28"/>
    <w:multiLevelType w:val="hybridMultilevel"/>
    <w:tmpl w:val="496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45F49"/>
    <w:multiLevelType w:val="hybridMultilevel"/>
    <w:tmpl w:val="9442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C2DF1"/>
    <w:multiLevelType w:val="hybridMultilevel"/>
    <w:tmpl w:val="A074F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0280566">
    <w:abstractNumId w:val="5"/>
  </w:num>
  <w:num w:numId="2" w16cid:durableId="203491504">
    <w:abstractNumId w:val="0"/>
  </w:num>
  <w:num w:numId="3" w16cid:durableId="1433890326">
    <w:abstractNumId w:val="3"/>
  </w:num>
  <w:num w:numId="4" w16cid:durableId="2079130990">
    <w:abstractNumId w:val="1"/>
  </w:num>
  <w:num w:numId="5" w16cid:durableId="2062820422">
    <w:abstractNumId w:val="14"/>
  </w:num>
  <w:num w:numId="6" w16cid:durableId="1201475151">
    <w:abstractNumId w:val="11"/>
  </w:num>
  <w:num w:numId="7" w16cid:durableId="608468300">
    <w:abstractNumId w:val="6"/>
  </w:num>
  <w:num w:numId="8" w16cid:durableId="1655716954">
    <w:abstractNumId w:val="7"/>
  </w:num>
  <w:num w:numId="9" w16cid:durableId="391972014">
    <w:abstractNumId w:val="9"/>
  </w:num>
  <w:num w:numId="10" w16cid:durableId="39287686">
    <w:abstractNumId w:val="2"/>
  </w:num>
  <w:num w:numId="11" w16cid:durableId="1390149792">
    <w:abstractNumId w:val="4"/>
  </w:num>
  <w:num w:numId="12" w16cid:durableId="1563519450">
    <w:abstractNumId w:val="12"/>
  </w:num>
  <w:num w:numId="13" w16cid:durableId="2084984479">
    <w:abstractNumId w:val="15"/>
  </w:num>
  <w:num w:numId="14" w16cid:durableId="321861315">
    <w:abstractNumId w:val="10"/>
  </w:num>
  <w:num w:numId="15" w16cid:durableId="1088841983">
    <w:abstractNumId w:val="13"/>
  </w:num>
  <w:num w:numId="16" w16cid:durableId="686374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srQ0NDQ0NTIxtbRU0lEKTi0uzszPAymwrAUAo+qVGSwAAAA="/>
  </w:docVars>
  <w:rsids>
    <w:rsidRoot w:val="00FD242C"/>
    <w:rsid w:val="00014AC4"/>
    <w:rsid w:val="00025DEA"/>
    <w:rsid w:val="000448B4"/>
    <w:rsid w:val="0006744D"/>
    <w:rsid w:val="000B5CBB"/>
    <w:rsid w:val="000C0A13"/>
    <w:rsid w:val="000D6261"/>
    <w:rsid w:val="000E2653"/>
    <w:rsid w:val="000E6A30"/>
    <w:rsid w:val="00135913"/>
    <w:rsid w:val="00183189"/>
    <w:rsid w:val="001A37D6"/>
    <w:rsid w:val="001A6BBB"/>
    <w:rsid w:val="001D0015"/>
    <w:rsid w:val="001F3661"/>
    <w:rsid w:val="00243007"/>
    <w:rsid w:val="002977EE"/>
    <w:rsid w:val="002A0550"/>
    <w:rsid w:val="002C3038"/>
    <w:rsid w:val="002E5269"/>
    <w:rsid w:val="00336F11"/>
    <w:rsid w:val="003408BF"/>
    <w:rsid w:val="00362332"/>
    <w:rsid w:val="00385531"/>
    <w:rsid w:val="00390F6E"/>
    <w:rsid w:val="003913D2"/>
    <w:rsid w:val="0039777F"/>
    <w:rsid w:val="0048104E"/>
    <w:rsid w:val="00487518"/>
    <w:rsid w:val="004D5A3D"/>
    <w:rsid w:val="0055309E"/>
    <w:rsid w:val="00554929"/>
    <w:rsid w:val="00582B20"/>
    <w:rsid w:val="005A3E0C"/>
    <w:rsid w:val="005B0396"/>
    <w:rsid w:val="005B4E24"/>
    <w:rsid w:val="00626595"/>
    <w:rsid w:val="00626B83"/>
    <w:rsid w:val="006871AA"/>
    <w:rsid w:val="006B0839"/>
    <w:rsid w:val="006D6FCF"/>
    <w:rsid w:val="006D7D5D"/>
    <w:rsid w:val="006F416D"/>
    <w:rsid w:val="00711C30"/>
    <w:rsid w:val="007308C8"/>
    <w:rsid w:val="007A5710"/>
    <w:rsid w:val="007C04CE"/>
    <w:rsid w:val="007E7480"/>
    <w:rsid w:val="007F0293"/>
    <w:rsid w:val="007F61FC"/>
    <w:rsid w:val="00806E71"/>
    <w:rsid w:val="00807BD7"/>
    <w:rsid w:val="00830865"/>
    <w:rsid w:val="00832840"/>
    <w:rsid w:val="00855E0E"/>
    <w:rsid w:val="008920A6"/>
    <w:rsid w:val="008A2F02"/>
    <w:rsid w:val="008C0475"/>
    <w:rsid w:val="008C6C58"/>
    <w:rsid w:val="009047D1"/>
    <w:rsid w:val="00952834"/>
    <w:rsid w:val="00986E58"/>
    <w:rsid w:val="009F26B5"/>
    <w:rsid w:val="009F6EC0"/>
    <w:rsid w:val="00A337C7"/>
    <w:rsid w:val="00A34597"/>
    <w:rsid w:val="00A371DD"/>
    <w:rsid w:val="00A81278"/>
    <w:rsid w:val="00AC44D3"/>
    <w:rsid w:val="00AC72D9"/>
    <w:rsid w:val="00AE555B"/>
    <w:rsid w:val="00B01CE9"/>
    <w:rsid w:val="00B02A21"/>
    <w:rsid w:val="00B17431"/>
    <w:rsid w:val="00B2240B"/>
    <w:rsid w:val="00B23B88"/>
    <w:rsid w:val="00B85083"/>
    <w:rsid w:val="00BB19F2"/>
    <w:rsid w:val="00BB5B56"/>
    <w:rsid w:val="00BC20F5"/>
    <w:rsid w:val="00BD47EF"/>
    <w:rsid w:val="00BD5F68"/>
    <w:rsid w:val="00C031E9"/>
    <w:rsid w:val="00C64A07"/>
    <w:rsid w:val="00C83F98"/>
    <w:rsid w:val="00C94B36"/>
    <w:rsid w:val="00CB3E8B"/>
    <w:rsid w:val="00D3632A"/>
    <w:rsid w:val="00D447BE"/>
    <w:rsid w:val="00D97ACF"/>
    <w:rsid w:val="00DB0CE5"/>
    <w:rsid w:val="00DB6394"/>
    <w:rsid w:val="00E0691C"/>
    <w:rsid w:val="00E3549B"/>
    <w:rsid w:val="00E8785F"/>
    <w:rsid w:val="00EE33A5"/>
    <w:rsid w:val="00EE4267"/>
    <w:rsid w:val="00EE6853"/>
    <w:rsid w:val="00F10E78"/>
    <w:rsid w:val="00F548E5"/>
    <w:rsid w:val="00F833E8"/>
    <w:rsid w:val="00F94F5C"/>
    <w:rsid w:val="00FB72B3"/>
    <w:rsid w:val="00FD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73C2"/>
  <w15:chartTrackingRefBased/>
  <w15:docId w15:val="{5FB18876-8EB9-463C-9216-017A86F5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2C"/>
  </w:style>
  <w:style w:type="paragraph" w:styleId="Heading1">
    <w:name w:val="heading 1"/>
    <w:basedOn w:val="Normal"/>
    <w:next w:val="Normal"/>
    <w:link w:val="Heading1Char"/>
    <w:uiPriority w:val="9"/>
    <w:qFormat/>
    <w:rsid w:val="00F1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E78"/>
    <w:rPr>
      <w:rFonts w:eastAsiaTheme="majorEastAsia" w:cstheme="majorBidi"/>
      <w:color w:val="272727" w:themeColor="text1" w:themeTint="D8"/>
    </w:rPr>
  </w:style>
  <w:style w:type="paragraph" w:styleId="Title">
    <w:name w:val="Title"/>
    <w:basedOn w:val="Normal"/>
    <w:next w:val="Normal"/>
    <w:link w:val="TitleChar"/>
    <w:uiPriority w:val="10"/>
    <w:qFormat/>
    <w:rsid w:val="00F1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E7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10E78"/>
    <w:pPr>
      <w:ind w:left="720"/>
      <w:contextualSpacing/>
    </w:pPr>
  </w:style>
  <w:style w:type="paragraph" w:styleId="Quote">
    <w:name w:val="Quote"/>
    <w:basedOn w:val="Normal"/>
    <w:next w:val="Normal"/>
    <w:link w:val="QuoteChar"/>
    <w:uiPriority w:val="29"/>
    <w:qFormat/>
    <w:rsid w:val="00F10E78"/>
    <w:pPr>
      <w:spacing w:before="160"/>
      <w:jc w:val="center"/>
    </w:pPr>
    <w:rPr>
      <w:i/>
      <w:iCs/>
      <w:color w:val="404040" w:themeColor="text1" w:themeTint="BF"/>
    </w:rPr>
  </w:style>
  <w:style w:type="character" w:customStyle="1" w:styleId="QuoteChar">
    <w:name w:val="Quote Char"/>
    <w:basedOn w:val="DefaultParagraphFont"/>
    <w:link w:val="Quote"/>
    <w:uiPriority w:val="29"/>
    <w:rsid w:val="00F10E78"/>
    <w:rPr>
      <w:i/>
      <w:iCs/>
      <w:color w:val="404040" w:themeColor="text1" w:themeTint="BF"/>
    </w:rPr>
  </w:style>
  <w:style w:type="paragraph" w:styleId="IntenseQuote">
    <w:name w:val="Intense Quote"/>
    <w:basedOn w:val="Normal"/>
    <w:next w:val="Normal"/>
    <w:link w:val="IntenseQuoteChar"/>
    <w:uiPriority w:val="30"/>
    <w:qFormat/>
    <w:rsid w:val="00F1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E78"/>
    <w:rPr>
      <w:i/>
      <w:iCs/>
      <w:color w:val="0F4761" w:themeColor="accent1" w:themeShade="BF"/>
    </w:rPr>
  </w:style>
  <w:style w:type="character" w:styleId="IntenseEmphasis">
    <w:name w:val="Intense Emphasis"/>
    <w:basedOn w:val="DefaultParagraphFont"/>
    <w:uiPriority w:val="21"/>
    <w:qFormat/>
    <w:rsid w:val="00F10E78"/>
    <w:rPr>
      <w:i/>
      <w:iCs/>
      <w:color w:val="0F4761" w:themeColor="accent1" w:themeShade="BF"/>
    </w:rPr>
  </w:style>
  <w:style w:type="character" w:styleId="IntenseReference">
    <w:name w:val="Intense Reference"/>
    <w:basedOn w:val="DefaultParagraphFont"/>
    <w:uiPriority w:val="32"/>
    <w:qFormat/>
    <w:rsid w:val="00F10E78"/>
    <w:rPr>
      <w:b/>
      <w:bCs/>
      <w:smallCaps/>
      <w:color w:val="0F4761" w:themeColor="accent1" w:themeShade="BF"/>
      <w:spacing w:val="5"/>
    </w:rPr>
  </w:style>
  <w:style w:type="paragraph" w:styleId="Header">
    <w:name w:val="header"/>
    <w:basedOn w:val="Normal"/>
    <w:link w:val="HeaderChar"/>
    <w:uiPriority w:val="99"/>
    <w:unhideWhenUsed/>
    <w:rsid w:val="0080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BD7"/>
  </w:style>
  <w:style w:type="paragraph" w:styleId="Footer">
    <w:name w:val="footer"/>
    <w:basedOn w:val="Normal"/>
    <w:link w:val="FooterChar"/>
    <w:uiPriority w:val="99"/>
    <w:unhideWhenUsed/>
    <w:rsid w:val="0080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FCDD-4576-4AFA-BC9B-A7558FAC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janick</dc:creator>
  <cp:keywords/>
  <dc:description/>
  <cp:lastModifiedBy>Cheryl Edwards</cp:lastModifiedBy>
  <cp:revision>2</cp:revision>
  <cp:lastPrinted>2025-04-01T00:21:00Z</cp:lastPrinted>
  <dcterms:created xsi:type="dcterms:W3CDTF">2025-10-07T03:30:00Z</dcterms:created>
  <dcterms:modified xsi:type="dcterms:W3CDTF">2025-10-07T03:30:00Z</dcterms:modified>
</cp:coreProperties>
</file>